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9C" w:rsidRPr="002F29A4" w:rsidRDefault="00620BDD" w:rsidP="00380D6E">
      <w:pPr>
        <w:spacing w:after="0"/>
        <w:rPr>
          <w:rFonts w:ascii="Arial" w:hAnsi="Arial" w:cs="Arial"/>
          <w:sz w:val="21"/>
          <w:szCs w:val="21"/>
        </w:rPr>
      </w:pPr>
      <w:r>
        <w:rPr>
          <w:rFonts w:ascii="Arial" w:hAnsi="Arial" w:cs="Arial"/>
          <w:sz w:val="21"/>
          <w:szCs w:val="21"/>
        </w:rPr>
        <w:tab/>
      </w:r>
    </w:p>
    <w:p w:rsidR="00FD7A0B" w:rsidRDefault="00FD7A0B" w:rsidP="00380D6E">
      <w:pPr>
        <w:rPr>
          <w:rFonts w:ascii="Arial" w:hAnsi="Arial" w:cs="Arial"/>
          <w:b/>
          <w:sz w:val="56"/>
          <w:szCs w:val="56"/>
        </w:rPr>
      </w:pPr>
    </w:p>
    <w:p w:rsidR="00FD7A0B" w:rsidRDefault="00FD7A0B" w:rsidP="00380D6E">
      <w:pPr>
        <w:rPr>
          <w:rFonts w:ascii="Arial" w:hAnsi="Arial" w:cs="Arial"/>
          <w:b/>
          <w:sz w:val="56"/>
          <w:szCs w:val="56"/>
        </w:rPr>
      </w:pPr>
    </w:p>
    <w:p w:rsidR="00FD7A0B" w:rsidRDefault="00FD7A0B" w:rsidP="00380D6E">
      <w:pPr>
        <w:rPr>
          <w:rFonts w:ascii="Arial" w:hAnsi="Arial" w:cs="Arial"/>
          <w:b/>
          <w:sz w:val="56"/>
          <w:szCs w:val="56"/>
        </w:rPr>
      </w:pPr>
    </w:p>
    <w:p w:rsidR="00FD7A0B" w:rsidRDefault="00FD7A0B" w:rsidP="00380D6E">
      <w:pPr>
        <w:rPr>
          <w:rFonts w:ascii="Arial" w:hAnsi="Arial" w:cs="Arial"/>
          <w:b/>
          <w:sz w:val="56"/>
          <w:szCs w:val="56"/>
        </w:rPr>
      </w:pPr>
    </w:p>
    <w:p w:rsidR="00FD7A0B" w:rsidRDefault="00FD7A0B" w:rsidP="00380D6E">
      <w:pPr>
        <w:rPr>
          <w:rFonts w:ascii="Arial" w:hAnsi="Arial" w:cs="Arial"/>
          <w:b/>
          <w:sz w:val="56"/>
          <w:szCs w:val="56"/>
        </w:rPr>
      </w:pPr>
    </w:p>
    <w:p w:rsidR="00380D6E" w:rsidRPr="007F3435" w:rsidRDefault="00380D6E" w:rsidP="00FD7A0B">
      <w:pPr>
        <w:jc w:val="right"/>
        <w:rPr>
          <w:rFonts w:ascii="Arial" w:hAnsi="Arial" w:cs="Arial"/>
          <w:b/>
          <w:color w:val="4B4B4D"/>
          <w:sz w:val="56"/>
          <w:szCs w:val="56"/>
        </w:rPr>
      </w:pPr>
      <w:r w:rsidRPr="007F3435">
        <w:rPr>
          <w:rFonts w:ascii="Arial" w:hAnsi="Arial" w:cs="Arial"/>
          <w:b/>
          <w:color w:val="4B4B4D"/>
          <w:sz w:val="56"/>
          <w:szCs w:val="56"/>
        </w:rPr>
        <w:t>CALL FOR APPLICATIONS</w:t>
      </w:r>
    </w:p>
    <w:p w:rsidR="00FD7A0B" w:rsidRPr="007F3435" w:rsidRDefault="00FD7A0B" w:rsidP="00380D6E">
      <w:pPr>
        <w:rPr>
          <w:rFonts w:ascii="Arial" w:hAnsi="Arial" w:cs="Arial"/>
          <w:b/>
          <w:bCs/>
          <w:color w:val="4B4B4D"/>
          <w:sz w:val="21"/>
          <w:szCs w:val="21"/>
        </w:rPr>
      </w:pPr>
    </w:p>
    <w:p w:rsidR="00380D6E" w:rsidRPr="00FD7A0B" w:rsidRDefault="00380D6E" w:rsidP="00FD7A0B">
      <w:pPr>
        <w:jc w:val="right"/>
        <w:rPr>
          <w:rFonts w:ascii="Arial" w:hAnsi="Arial" w:cs="Arial"/>
          <w:b/>
          <w:bCs/>
          <w:sz w:val="21"/>
          <w:szCs w:val="21"/>
        </w:rPr>
      </w:pPr>
      <w:r w:rsidRPr="007F3435">
        <w:rPr>
          <w:rFonts w:ascii="Arial" w:hAnsi="Arial" w:cs="Arial"/>
          <w:b/>
          <w:bCs/>
          <w:color w:val="4B4B4D"/>
          <w:sz w:val="21"/>
          <w:szCs w:val="21"/>
        </w:rPr>
        <w:t>Canadian Association for Studies in Co-operation (</w:t>
      </w:r>
      <w:hyperlink r:id="rId8" w:history="1">
        <w:r w:rsidRPr="00FD7A0B">
          <w:rPr>
            <w:rStyle w:val="Hyperlink"/>
            <w:rFonts w:ascii="Arial" w:hAnsi="Arial" w:cs="Arial"/>
            <w:b/>
            <w:bCs/>
            <w:sz w:val="21"/>
            <w:szCs w:val="21"/>
          </w:rPr>
          <w:t>CASC</w:t>
        </w:r>
      </w:hyperlink>
      <w:r w:rsidRPr="007F3435">
        <w:rPr>
          <w:rFonts w:ascii="Arial" w:hAnsi="Arial" w:cs="Arial"/>
          <w:b/>
          <w:bCs/>
          <w:color w:val="4B4B4D"/>
          <w:sz w:val="21"/>
          <w:szCs w:val="21"/>
        </w:rPr>
        <w:t>) Scholarships</w:t>
      </w:r>
    </w:p>
    <w:p w:rsidR="00FD7A0B" w:rsidRDefault="00FD7A0B" w:rsidP="00380D6E">
      <w:pPr>
        <w:spacing w:after="0"/>
        <w:rPr>
          <w:rFonts w:ascii="Arial" w:hAnsi="Arial" w:cs="Arial"/>
          <w:sz w:val="21"/>
          <w:szCs w:val="21"/>
        </w:rPr>
      </w:pPr>
    </w:p>
    <w:p w:rsidR="00FD7A0B" w:rsidRDefault="00FD7A0B" w:rsidP="00380D6E">
      <w:pPr>
        <w:spacing w:after="0"/>
        <w:rPr>
          <w:rFonts w:ascii="Arial" w:hAnsi="Arial" w:cs="Arial"/>
          <w:sz w:val="21"/>
          <w:szCs w:val="21"/>
        </w:rPr>
      </w:pPr>
    </w:p>
    <w:p w:rsidR="00FD7A0B" w:rsidRDefault="00FD7A0B" w:rsidP="00380D6E">
      <w:pPr>
        <w:spacing w:after="0"/>
        <w:rPr>
          <w:rFonts w:ascii="Arial" w:hAnsi="Arial" w:cs="Arial"/>
          <w:sz w:val="21"/>
          <w:szCs w:val="21"/>
        </w:rPr>
      </w:pPr>
    </w:p>
    <w:p w:rsidR="00FD7A0B" w:rsidRDefault="00FD7A0B" w:rsidP="00380D6E">
      <w:pPr>
        <w:spacing w:after="0"/>
        <w:rPr>
          <w:rFonts w:ascii="Arial" w:hAnsi="Arial" w:cs="Arial"/>
          <w:sz w:val="21"/>
          <w:szCs w:val="21"/>
        </w:rPr>
      </w:pPr>
    </w:p>
    <w:p w:rsidR="00FD7A0B" w:rsidRDefault="00FD7A0B" w:rsidP="00380D6E">
      <w:pPr>
        <w:spacing w:after="0"/>
        <w:rPr>
          <w:rFonts w:ascii="Arial" w:hAnsi="Arial" w:cs="Arial"/>
          <w:sz w:val="21"/>
          <w:szCs w:val="21"/>
        </w:rPr>
      </w:pPr>
    </w:p>
    <w:p w:rsidR="00FD7A0B" w:rsidRDefault="00FD7A0B" w:rsidP="00380D6E">
      <w:pPr>
        <w:spacing w:after="0"/>
        <w:rPr>
          <w:rFonts w:ascii="Arial" w:hAnsi="Arial" w:cs="Arial"/>
          <w:sz w:val="21"/>
          <w:szCs w:val="21"/>
        </w:rPr>
      </w:pPr>
    </w:p>
    <w:p w:rsidR="00FD7A0B" w:rsidRDefault="00FD7A0B" w:rsidP="00380D6E">
      <w:pPr>
        <w:spacing w:after="0"/>
        <w:rPr>
          <w:rFonts w:ascii="Arial" w:hAnsi="Arial" w:cs="Arial"/>
          <w:sz w:val="21"/>
          <w:szCs w:val="21"/>
        </w:rPr>
      </w:pPr>
    </w:p>
    <w:p w:rsidR="00FD7A0B" w:rsidRDefault="00FD7A0B" w:rsidP="00380D6E">
      <w:pPr>
        <w:spacing w:after="0"/>
        <w:rPr>
          <w:rFonts w:ascii="Arial" w:hAnsi="Arial" w:cs="Arial"/>
          <w:sz w:val="21"/>
          <w:szCs w:val="21"/>
        </w:rPr>
      </w:pPr>
    </w:p>
    <w:p w:rsidR="00FD7A0B" w:rsidRDefault="00FD7A0B" w:rsidP="00380D6E">
      <w:pPr>
        <w:spacing w:after="0"/>
        <w:rPr>
          <w:rFonts w:ascii="Arial" w:hAnsi="Arial" w:cs="Arial"/>
          <w:sz w:val="21"/>
          <w:szCs w:val="21"/>
        </w:rPr>
      </w:pPr>
    </w:p>
    <w:p w:rsidR="00FD7A0B" w:rsidRDefault="00FD7A0B" w:rsidP="00380D6E">
      <w:pPr>
        <w:spacing w:after="0"/>
        <w:rPr>
          <w:rFonts w:ascii="Arial" w:hAnsi="Arial" w:cs="Arial"/>
          <w:sz w:val="21"/>
          <w:szCs w:val="21"/>
        </w:rPr>
      </w:pPr>
    </w:p>
    <w:p w:rsidR="00380D6E" w:rsidRPr="007F3435" w:rsidRDefault="00380D6E" w:rsidP="00380D6E">
      <w:pPr>
        <w:spacing w:after="0"/>
        <w:rPr>
          <w:rFonts w:ascii="Arial" w:hAnsi="Arial" w:cs="Arial"/>
          <w:color w:val="4B4B4D"/>
          <w:sz w:val="21"/>
          <w:szCs w:val="21"/>
        </w:rPr>
      </w:pPr>
      <w:r w:rsidRPr="007F3435">
        <w:rPr>
          <w:rFonts w:ascii="Arial" w:hAnsi="Arial" w:cs="Arial"/>
          <w:color w:val="4B4B4D"/>
          <w:sz w:val="21"/>
          <w:szCs w:val="21"/>
        </w:rPr>
        <w:t xml:space="preserve">Please submit the application form, together with supporting material, by </w:t>
      </w:r>
      <w:r w:rsidRPr="007F3435">
        <w:rPr>
          <w:rFonts w:ascii="Arial" w:hAnsi="Arial" w:cs="Arial"/>
          <w:b/>
          <w:color w:val="4B4B4D"/>
          <w:sz w:val="21"/>
          <w:szCs w:val="21"/>
        </w:rPr>
        <w:t>March 31, 2015</w:t>
      </w:r>
      <w:r w:rsidRPr="007F3435">
        <w:rPr>
          <w:rFonts w:ascii="Arial" w:hAnsi="Arial" w:cs="Arial"/>
          <w:color w:val="4B4B4D"/>
          <w:sz w:val="21"/>
          <w:szCs w:val="21"/>
        </w:rPr>
        <w:t xml:space="preserve"> to:</w:t>
      </w:r>
    </w:p>
    <w:p w:rsidR="00380D6E" w:rsidRPr="007F3435" w:rsidRDefault="00380D6E" w:rsidP="00380D6E">
      <w:pPr>
        <w:spacing w:after="0"/>
        <w:rPr>
          <w:rFonts w:ascii="Arial" w:hAnsi="Arial" w:cs="Arial"/>
          <w:color w:val="4B4B4D"/>
          <w:sz w:val="21"/>
          <w:szCs w:val="21"/>
        </w:rPr>
      </w:pPr>
    </w:p>
    <w:p w:rsidR="00380D6E" w:rsidRPr="007F3435" w:rsidRDefault="00380D6E" w:rsidP="00380D6E">
      <w:pPr>
        <w:spacing w:after="0"/>
        <w:rPr>
          <w:rFonts w:ascii="Arial" w:hAnsi="Arial" w:cs="Arial"/>
          <w:color w:val="4B4B4D"/>
          <w:sz w:val="21"/>
          <w:szCs w:val="21"/>
        </w:rPr>
      </w:pPr>
      <w:r w:rsidRPr="007F3435">
        <w:rPr>
          <w:rFonts w:ascii="Arial" w:hAnsi="Arial" w:cs="Arial"/>
          <w:color w:val="4B4B4D"/>
          <w:sz w:val="21"/>
          <w:szCs w:val="21"/>
        </w:rPr>
        <w:t>David Fleming</w:t>
      </w:r>
    </w:p>
    <w:p w:rsidR="00380D6E" w:rsidRPr="007F3435" w:rsidRDefault="00380D6E" w:rsidP="00380D6E">
      <w:pPr>
        <w:spacing w:after="0"/>
        <w:rPr>
          <w:rFonts w:ascii="Arial" w:hAnsi="Arial" w:cs="Arial"/>
          <w:color w:val="4B4B4D"/>
          <w:sz w:val="21"/>
          <w:szCs w:val="21"/>
        </w:rPr>
      </w:pPr>
      <w:r w:rsidRPr="007F3435">
        <w:rPr>
          <w:rFonts w:ascii="Arial" w:hAnsi="Arial" w:cs="Arial"/>
          <w:color w:val="4B4B4D"/>
          <w:sz w:val="21"/>
          <w:szCs w:val="21"/>
        </w:rPr>
        <w:t>Attn: CASC Scholarships</w:t>
      </w:r>
    </w:p>
    <w:p w:rsidR="00380D6E" w:rsidRPr="007F3435" w:rsidRDefault="00380D6E" w:rsidP="00380D6E">
      <w:pPr>
        <w:spacing w:after="0"/>
        <w:rPr>
          <w:rFonts w:ascii="Arial" w:hAnsi="Arial" w:cs="Arial"/>
          <w:color w:val="4B4B4D"/>
          <w:sz w:val="21"/>
          <w:szCs w:val="21"/>
        </w:rPr>
      </w:pPr>
      <w:r w:rsidRPr="007F3435">
        <w:rPr>
          <w:rFonts w:ascii="Arial" w:hAnsi="Arial" w:cs="Arial"/>
          <w:color w:val="4B4B4D"/>
          <w:sz w:val="21"/>
          <w:szCs w:val="21"/>
        </w:rPr>
        <w:t xml:space="preserve">Co-operatives and Mutuals Canada </w:t>
      </w:r>
    </w:p>
    <w:p w:rsidR="00380D6E" w:rsidRPr="007F3435" w:rsidRDefault="00380D6E" w:rsidP="00380D6E">
      <w:pPr>
        <w:spacing w:after="0"/>
        <w:rPr>
          <w:rFonts w:ascii="Arial" w:hAnsi="Arial" w:cs="Arial"/>
          <w:color w:val="4B4B4D"/>
          <w:sz w:val="21"/>
          <w:szCs w:val="21"/>
        </w:rPr>
      </w:pPr>
      <w:r w:rsidRPr="007F3435">
        <w:rPr>
          <w:rFonts w:ascii="Arial" w:hAnsi="Arial" w:cs="Arial"/>
          <w:color w:val="4B4B4D"/>
          <w:sz w:val="21"/>
          <w:szCs w:val="21"/>
        </w:rPr>
        <w:t>275 Bank St.</w:t>
      </w:r>
      <w:r w:rsidR="009E51F7">
        <w:rPr>
          <w:rFonts w:ascii="Arial" w:hAnsi="Arial" w:cs="Arial"/>
          <w:color w:val="4B4B4D"/>
          <w:sz w:val="21"/>
          <w:szCs w:val="21"/>
        </w:rPr>
        <w:t>, 4</w:t>
      </w:r>
      <w:r w:rsidR="009E51F7" w:rsidRPr="009E51F7">
        <w:rPr>
          <w:rFonts w:ascii="Arial" w:hAnsi="Arial" w:cs="Arial"/>
          <w:color w:val="4B4B4D"/>
          <w:sz w:val="21"/>
          <w:szCs w:val="21"/>
          <w:vertAlign w:val="superscript"/>
        </w:rPr>
        <w:t>th</w:t>
      </w:r>
      <w:r w:rsidR="009E51F7">
        <w:rPr>
          <w:rFonts w:ascii="Arial" w:hAnsi="Arial" w:cs="Arial"/>
          <w:color w:val="4B4B4D"/>
          <w:sz w:val="21"/>
          <w:szCs w:val="21"/>
        </w:rPr>
        <w:t xml:space="preserve"> floor</w:t>
      </w:r>
    </w:p>
    <w:p w:rsidR="00380D6E" w:rsidRPr="007F3435" w:rsidRDefault="00380D6E" w:rsidP="00380D6E">
      <w:pPr>
        <w:spacing w:after="0"/>
        <w:rPr>
          <w:rFonts w:ascii="Arial" w:hAnsi="Arial" w:cs="Arial"/>
          <w:color w:val="4B4B4D"/>
          <w:sz w:val="21"/>
          <w:szCs w:val="21"/>
        </w:rPr>
      </w:pPr>
      <w:r w:rsidRPr="007F3435">
        <w:rPr>
          <w:rFonts w:ascii="Arial" w:hAnsi="Arial" w:cs="Arial"/>
          <w:color w:val="4B4B4D"/>
          <w:sz w:val="21"/>
          <w:szCs w:val="21"/>
        </w:rPr>
        <w:t>Ottawa, ON K</w:t>
      </w:r>
      <w:r w:rsidR="00540B0A">
        <w:rPr>
          <w:rFonts w:ascii="Arial" w:hAnsi="Arial" w:cs="Arial"/>
          <w:color w:val="4B4B4D"/>
          <w:sz w:val="21"/>
          <w:szCs w:val="21"/>
        </w:rPr>
        <w:t>2</w:t>
      </w:r>
      <w:r w:rsidRPr="007F3435">
        <w:rPr>
          <w:rFonts w:ascii="Arial" w:hAnsi="Arial" w:cs="Arial"/>
          <w:color w:val="4B4B4D"/>
          <w:sz w:val="21"/>
          <w:szCs w:val="21"/>
        </w:rPr>
        <w:t>P 2L6</w:t>
      </w:r>
    </w:p>
    <w:p w:rsidR="00380D6E" w:rsidRPr="002F29A4" w:rsidRDefault="00380D6E" w:rsidP="00380D6E">
      <w:pPr>
        <w:spacing w:after="0"/>
        <w:rPr>
          <w:rFonts w:ascii="Arial" w:hAnsi="Arial" w:cs="Arial"/>
          <w:sz w:val="21"/>
          <w:szCs w:val="21"/>
          <w:lang w:val="fr-CA"/>
        </w:rPr>
      </w:pPr>
      <w:r w:rsidRPr="007F3435">
        <w:rPr>
          <w:rFonts w:ascii="Arial" w:hAnsi="Arial" w:cs="Arial"/>
          <w:color w:val="4B4B4D"/>
          <w:sz w:val="21"/>
          <w:szCs w:val="21"/>
          <w:lang w:val="en-US"/>
        </w:rPr>
        <w:t xml:space="preserve"> </w:t>
      </w:r>
      <w:r w:rsidRPr="007F3435">
        <w:rPr>
          <w:rFonts w:ascii="Arial" w:hAnsi="Arial" w:cs="Arial"/>
          <w:color w:val="4B4B4D"/>
          <w:sz w:val="21"/>
          <w:szCs w:val="21"/>
          <w:lang w:val="fr-CA"/>
        </w:rPr>
        <w:t>E-mail:</w:t>
      </w:r>
      <w:r w:rsidRPr="002F29A4">
        <w:rPr>
          <w:rFonts w:ascii="Arial" w:hAnsi="Arial" w:cs="Arial"/>
          <w:sz w:val="21"/>
          <w:szCs w:val="21"/>
          <w:lang w:val="fr-CA"/>
        </w:rPr>
        <w:t xml:space="preserve"> </w:t>
      </w:r>
      <w:hyperlink r:id="rId9" w:history="1">
        <w:r w:rsidRPr="00D24CCC">
          <w:rPr>
            <w:rStyle w:val="Hyperlink"/>
            <w:rFonts w:ascii="Arial" w:hAnsi="Arial" w:cs="Arial"/>
            <w:color w:val="0076C0"/>
            <w:sz w:val="21"/>
            <w:szCs w:val="21"/>
            <w:lang w:val="fr-CA"/>
          </w:rPr>
          <w:t>dfleming@canada.coop</w:t>
        </w:r>
      </w:hyperlink>
    </w:p>
    <w:p w:rsidR="00380D6E" w:rsidRDefault="00380D6E">
      <w:pPr>
        <w:rPr>
          <w:rFonts w:ascii="Arial" w:hAnsi="Arial" w:cs="Arial"/>
          <w:b/>
          <w:sz w:val="28"/>
          <w:szCs w:val="28"/>
        </w:rPr>
      </w:pPr>
    </w:p>
    <w:p w:rsidR="00380D6E" w:rsidRDefault="00380D6E">
      <w:pPr>
        <w:rPr>
          <w:rFonts w:ascii="Arial" w:hAnsi="Arial" w:cs="Arial"/>
          <w:b/>
          <w:sz w:val="28"/>
          <w:szCs w:val="28"/>
        </w:rPr>
      </w:pPr>
      <w:r>
        <w:rPr>
          <w:rFonts w:ascii="Arial" w:hAnsi="Arial" w:cs="Arial"/>
          <w:b/>
          <w:sz w:val="28"/>
          <w:szCs w:val="28"/>
        </w:rPr>
        <w:br w:type="page"/>
      </w:r>
    </w:p>
    <w:p w:rsidR="00380D6E" w:rsidRDefault="00380D6E" w:rsidP="00380D6E">
      <w:pPr>
        <w:spacing w:after="0"/>
        <w:rPr>
          <w:rFonts w:ascii="Arial" w:hAnsi="Arial" w:cs="Arial"/>
          <w:b/>
          <w:sz w:val="28"/>
          <w:szCs w:val="28"/>
        </w:rPr>
      </w:pPr>
    </w:p>
    <w:p w:rsidR="002F29A4" w:rsidRPr="007F3435" w:rsidRDefault="002F29A4" w:rsidP="00380D6E">
      <w:pPr>
        <w:spacing w:after="0"/>
        <w:rPr>
          <w:rFonts w:ascii="Arial" w:hAnsi="Arial" w:cs="Arial"/>
          <w:b/>
          <w:color w:val="4B4B4D"/>
          <w:sz w:val="28"/>
          <w:szCs w:val="28"/>
        </w:rPr>
      </w:pPr>
      <w:r w:rsidRPr="007F3435">
        <w:rPr>
          <w:rFonts w:ascii="Arial" w:hAnsi="Arial" w:cs="Arial"/>
          <w:b/>
          <w:color w:val="4B4B4D"/>
          <w:sz w:val="28"/>
          <w:szCs w:val="28"/>
        </w:rPr>
        <w:t>CALL FOR APPLICATIONS</w:t>
      </w:r>
    </w:p>
    <w:p w:rsidR="002F29A4" w:rsidRPr="002F29A4" w:rsidRDefault="002F29A4" w:rsidP="00380D6E">
      <w:pPr>
        <w:autoSpaceDE w:val="0"/>
        <w:autoSpaceDN w:val="0"/>
        <w:adjustRightInd w:val="0"/>
        <w:spacing w:after="0"/>
        <w:rPr>
          <w:rFonts w:ascii="Arial" w:hAnsi="Arial" w:cs="Arial"/>
          <w:b/>
          <w:bCs/>
          <w:sz w:val="21"/>
          <w:szCs w:val="21"/>
        </w:rPr>
      </w:pPr>
      <w:r w:rsidRPr="007F3435">
        <w:rPr>
          <w:rFonts w:ascii="Arial" w:hAnsi="Arial" w:cs="Arial"/>
          <w:b/>
          <w:bCs/>
          <w:color w:val="4B4B4D"/>
          <w:sz w:val="21"/>
          <w:szCs w:val="21"/>
        </w:rPr>
        <w:t>Canadian Association for Studies in Co-operation (</w:t>
      </w:r>
      <w:hyperlink r:id="rId10" w:history="1">
        <w:r w:rsidRPr="00D24CCC">
          <w:rPr>
            <w:rStyle w:val="Hyperlink"/>
            <w:rFonts w:ascii="Arial" w:hAnsi="Arial" w:cs="Arial"/>
            <w:b/>
            <w:bCs/>
            <w:color w:val="0076C0"/>
            <w:sz w:val="21"/>
            <w:szCs w:val="21"/>
          </w:rPr>
          <w:t>CASC</w:t>
        </w:r>
      </w:hyperlink>
      <w:r w:rsidRPr="007F3435">
        <w:rPr>
          <w:rFonts w:ascii="Arial" w:hAnsi="Arial" w:cs="Arial"/>
          <w:b/>
          <w:bCs/>
          <w:color w:val="4B4B4D"/>
          <w:sz w:val="21"/>
          <w:szCs w:val="21"/>
        </w:rPr>
        <w:t>) Scholarships</w:t>
      </w:r>
    </w:p>
    <w:p w:rsidR="002F29A4" w:rsidRPr="002F29A4" w:rsidRDefault="002F29A4" w:rsidP="00380D6E">
      <w:pPr>
        <w:autoSpaceDE w:val="0"/>
        <w:autoSpaceDN w:val="0"/>
        <w:adjustRightInd w:val="0"/>
        <w:spacing w:after="0"/>
        <w:rPr>
          <w:rFonts w:ascii="Arial" w:hAnsi="Arial" w:cs="Arial"/>
          <w:b/>
          <w:bCs/>
          <w:sz w:val="21"/>
          <w:szCs w:val="21"/>
        </w:rPr>
      </w:pP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Co-operatives and Mutuals Canada (CMC) is calling for applications for the three CASC scholarships administered by CMC:</w:t>
      </w:r>
    </w:p>
    <w:p w:rsidR="002F29A4" w:rsidRPr="007F3435" w:rsidRDefault="002F29A4" w:rsidP="00380D6E">
      <w:pPr>
        <w:pStyle w:val="ListParagraph"/>
        <w:numPr>
          <w:ilvl w:val="0"/>
          <w:numId w:val="1"/>
        </w:numPr>
        <w:spacing w:after="0"/>
        <w:rPr>
          <w:rFonts w:ascii="Arial" w:hAnsi="Arial" w:cs="Arial"/>
          <w:color w:val="4B4B4D"/>
          <w:sz w:val="21"/>
          <w:szCs w:val="21"/>
        </w:rPr>
      </w:pPr>
      <w:r w:rsidRPr="007F3435">
        <w:rPr>
          <w:rFonts w:ascii="Arial" w:hAnsi="Arial" w:cs="Arial"/>
          <w:color w:val="4B4B4D"/>
          <w:sz w:val="21"/>
          <w:szCs w:val="21"/>
        </w:rPr>
        <w:t>Alexander Fraser Laidlaw Fellowship  (graduate students only);</w:t>
      </w:r>
    </w:p>
    <w:p w:rsidR="002F29A4" w:rsidRPr="007F3435" w:rsidRDefault="002F29A4" w:rsidP="00380D6E">
      <w:pPr>
        <w:pStyle w:val="ListParagraph"/>
        <w:numPr>
          <w:ilvl w:val="0"/>
          <w:numId w:val="1"/>
        </w:numPr>
        <w:spacing w:after="0"/>
        <w:rPr>
          <w:rFonts w:ascii="Arial" w:hAnsi="Arial" w:cs="Arial"/>
          <w:color w:val="4B4B4D"/>
          <w:sz w:val="21"/>
          <w:szCs w:val="21"/>
        </w:rPr>
      </w:pPr>
      <w:r w:rsidRPr="007F3435">
        <w:rPr>
          <w:rFonts w:ascii="Arial" w:hAnsi="Arial" w:cs="Arial"/>
          <w:color w:val="4B4B4D"/>
          <w:sz w:val="21"/>
          <w:szCs w:val="21"/>
        </w:rPr>
        <w:t>Amy and Tim Dauphinee Scholarship (graduate students only);</w:t>
      </w:r>
    </w:p>
    <w:p w:rsidR="002F29A4" w:rsidRPr="007F3435" w:rsidRDefault="002F29A4" w:rsidP="00380D6E">
      <w:pPr>
        <w:pStyle w:val="ListParagraph"/>
        <w:numPr>
          <w:ilvl w:val="0"/>
          <w:numId w:val="1"/>
        </w:numPr>
        <w:spacing w:after="0"/>
        <w:rPr>
          <w:rFonts w:ascii="Arial" w:hAnsi="Arial" w:cs="Arial"/>
          <w:color w:val="4B4B4D"/>
          <w:sz w:val="21"/>
          <w:szCs w:val="21"/>
        </w:rPr>
      </w:pPr>
      <w:r w:rsidRPr="007F3435">
        <w:rPr>
          <w:rFonts w:ascii="Arial" w:hAnsi="Arial" w:cs="Arial"/>
          <w:color w:val="4B4B4D"/>
          <w:sz w:val="21"/>
          <w:szCs w:val="21"/>
        </w:rPr>
        <w:t>Lemaire Co-operative Studies Award (undergraduate or graduate students).</w:t>
      </w:r>
    </w:p>
    <w:p w:rsidR="002F29A4" w:rsidRPr="007F3435" w:rsidRDefault="002F29A4" w:rsidP="00380D6E">
      <w:pPr>
        <w:pStyle w:val="ListParagraph"/>
        <w:spacing w:after="0"/>
        <w:rPr>
          <w:rFonts w:ascii="Arial" w:hAnsi="Arial" w:cs="Arial"/>
          <w:color w:val="4B4B4D"/>
          <w:sz w:val="21"/>
          <w:szCs w:val="21"/>
        </w:rPr>
      </w:pP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In addition to the monetary awards, winners of all three scholarships will be awarded a free one-year membership in the Canadian Association for Studies in Co-operation (CASC) as well as free registration at the 201</w:t>
      </w:r>
      <w:r w:rsidR="00AF152A" w:rsidRPr="007F3435">
        <w:rPr>
          <w:rFonts w:ascii="Arial" w:hAnsi="Arial" w:cs="Arial"/>
          <w:color w:val="4B4B4D"/>
          <w:sz w:val="21"/>
          <w:szCs w:val="21"/>
        </w:rPr>
        <w:t>6</w:t>
      </w:r>
      <w:r w:rsidRPr="007F3435">
        <w:rPr>
          <w:rFonts w:ascii="Arial" w:hAnsi="Arial" w:cs="Arial"/>
          <w:color w:val="4B4B4D"/>
          <w:sz w:val="21"/>
          <w:szCs w:val="21"/>
        </w:rPr>
        <w:t xml:space="preserve"> CASC conference. </w:t>
      </w:r>
      <w:bookmarkStart w:id="0" w:name="_GoBack"/>
      <w:bookmarkEnd w:id="0"/>
    </w:p>
    <w:p w:rsidR="002F29A4" w:rsidRPr="007F3435" w:rsidRDefault="002F29A4" w:rsidP="00380D6E">
      <w:pPr>
        <w:spacing w:after="0"/>
        <w:rPr>
          <w:rFonts w:ascii="Arial" w:hAnsi="Arial" w:cs="Arial"/>
          <w:color w:val="4B4B4D"/>
          <w:sz w:val="21"/>
          <w:szCs w:val="21"/>
        </w:rPr>
      </w:pPr>
    </w:p>
    <w:p w:rsidR="002F29A4" w:rsidRPr="007F3435" w:rsidRDefault="002F29A4" w:rsidP="00380D6E">
      <w:pPr>
        <w:spacing w:after="0"/>
        <w:rPr>
          <w:rFonts w:ascii="Arial" w:hAnsi="Arial" w:cs="Arial"/>
          <w:b/>
          <w:color w:val="4B4B4D"/>
          <w:sz w:val="21"/>
          <w:szCs w:val="21"/>
        </w:rPr>
      </w:pPr>
      <w:r w:rsidRPr="007F3435">
        <w:rPr>
          <w:rFonts w:ascii="Arial" w:hAnsi="Arial" w:cs="Arial"/>
          <w:color w:val="4B4B4D"/>
          <w:sz w:val="21"/>
          <w:szCs w:val="21"/>
        </w:rPr>
        <w:t xml:space="preserve">The deadline for applications is </w:t>
      </w:r>
      <w:r w:rsidRPr="007F3435">
        <w:rPr>
          <w:rFonts w:ascii="Arial" w:hAnsi="Arial" w:cs="Arial"/>
          <w:b/>
          <w:color w:val="4B4B4D"/>
          <w:sz w:val="21"/>
          <w:szCs w:val="21"/>
        </w:rPr>
        <w:t>March 31, 2015.</w:t>
      </w:r>
    </w:p>
    <w:p w:rsidR="002F29A4" w:rsidRPr="002F29A4" w:rsidRDefault="002F29A4" w:rsidP="00380D6E">
      <w:pPr>
        <w:spacing w:after="0"/>
        <w:rPr>
          <w:rFonts w:ascii="Arial" w:hAnsi="Arial" w:cs="Arial"/>
          <w:sz w:val="21"/>
          <w:szCs w:val="21"/>
        </w:rPr>
      </w:pPr>
    </w:p>
    <w:p w:rsidR="002F29A4" w:rsidRPr="002F29A4" w:rsidRDefault="002F29A4" w:rsidP="00380D6E">
      <w:pPr>
        <w:spacing w:after="0"/>
        <w:rPr>
          <w:rFonts w:ascii="Arial" w:hAnsi="Arial" w:cs="Arial"/>
          <w:b/>
          <w:color w:val="F26531"/>
          <w:sz w:val="21"/>
          <w:szCs w:val="21"/>
        </w:rPr>
      </w:pPr>
      <w:r w:rsidRPr="002F29A4">
        <w:rPr>
          <w:rFonts w:ascii="Arial" w:hAnsi="Arial" w:cs="Arial"/>
          <w:b/>
          <w:color w:val="F26531"/>
          <w:sz w:val="21"/>
          <w:szCs w:val="21"/>
        </w:rPr>
        <w:t>Alexander Fraser Laidlaw Fellowship</w:t>
      </w: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The Co-operative Housing Federation of Canada established the Laidlaw Fellowship to honour Dr. Alexander Fraser Laidlaw, the father of the non-profit co-operative housing movement in Canada.  An outstanding Canadian adult educator and co-op leader, Dr. Laidlaw served the cause of the co-operative movement for over 40 years. Author of Cooperatives in the Year 2000, Laidlaw fostered the social purpose of the co-op movement while always advocating sound business methods for co-operative organizations.  </w:t>
      </w:r>
    </w:p>
    <w:p w:rsidR="002F29A4" w:rsidRPr="007F3435" w:rsidRDefault="002F29A4" w:rsidP="00380D6E">
      <w:pPr>
        <w:spacing w:after="0"/>
        <w:rPr>
          <w:rFonts w:ascii="Arial" w:hAnsi="Arial" w:cs="Arial"/>
          <w:color w:val="4B4B4D"/>
          <w:sz w:val="21"/>
          <w:szCs w:val="21"/>
        </w:rPr>
      </w:pPr>
    </w:p>
    <w:p w:rsidR="002F29A4" w:rsidRPr="007F3435" w:rsidRDefault="002F29A4" w:rsidP="00380D6E">
      <w:pPr>
        <w:spacing w:after="0"/>
        <w:rPr>
          <w:rFonts w:ascii="Arial" w:hAnsi="Arial" w:cs="Arial"/>
          <w:b/>
          <w:color w:val="4B4B4D"/>
          <w:sz w:val="21"/>
          <w:szCs w:val="21"/>
        </w:rPr>
      </w:pPr>
      <w:r w:rsidRPr="007F3435">
        <w:rPr>
          <w:rFonts w:ascii="Arial" w:hAnsi="Arial" w:cs="Arial"/>
          <w:color w:val="4B4B4D"/>
          <w:sz w:val="21"/>
          <w:szCs w:val="21"/>
        </w:rPr>
        <w:t>The Laidlaw Award, valued at $1,000, is available to graduate students only.  The award is based on the applicant’s academic record, as well as on the importance of the proposed research activities to the development of the co-op movement in Canada or abroad</w:t>
      </w:r>
      <w:r w:rsidRPr="007F3435">
        <w:rPr>
          <w:rFonts w:ascii="Arial" w:hAnsi="Arial" w:cs="Arial"/>
          <w:b/>
          <w:color w:val="4B4B4D"/>
          <w:sz w:val="21"/>
          <w:szCs w:val="21"/>
        </w:rPr>
        <w:t xml:space="preserve">. </w:t>
      </w:r>
    </w:p>
    <w:p w:rsidR="002F29A4" w:rsidRPr="007F3435" w:rsidRDefault="002F29A4" w:rsidP="00380D6E">
      <w:pPr>
        <w:spacing w:after="0"/>
        <w:rPr>
          <w:rFonts w:ascii="Arial" w:hAnsi="Arial" w:cs="Arial"/>
          <w:b/>
          <w:color w:val="4B4B4D"/>
          <w:sz w:val="21"/>
          <w:szCs w:val="21"/>
        </w:rPr>
      </w:pPr>
    </w:p>
    <w:p w:rsidR="00380D6E" w:rsidRPr="007F3435" w:rsidRDefault="002F29A4" w:rsidP="00380D6E">
      <w:pPr>
        <w:spacing w:after="0"/>
        <w:rPr>
          <w:rFonts w:ascii="Arial" w:hAnsi="Arial" w:cs="Arial"/>
          <w:color w:val="4B4B4D"/>
          <w:sz w:val="21"/>
          <w:szCs w:val="21"/>
        </w:rPr>
      </w:pPr>
      <w:r w:rsidRPr="007F3435">
        <w:rPr>
          <w:rFonts w:ascii="Arial" w:hAnsi="Arial" w:cs="Arial"/>
          <w:b/>
          <w:color w:val="4B4B4D"/>
          <w:sz w:val="21"/>
          <w:szCs w:val="21"/>
        </w:rPr>
        <w:t>Applicants must either undertake studies at Canadian universities or university-equivalent colleges (regardless of citizenship) or are Canadian citizens or landed immigrants studying at such institutions outside Canada.</w:t>
      </w:r>
      <w:r w:rsidRPr="007F3435">
        <w:rPr>
          <w:rFonts w:ascii="Arial" w:hAnsi="Arial" w:cs="Arial"/>
          <w:color w:val="4B4B4D"/>
          <w:sz w:val="21"/>
          <w:szCs w:val="21"/>
        </w:rPr>
        <w:t xml:space="preserve"> </w:t>
      </w:r>
    </w:p>
    <w:p w:rsidR="00380D6E" w:rsidRPr="007F3435" w:rsidRDefault="00380D6E" w:rsidP="00380D6E">
      <w:pPr>
        <w:spacing w:after="0"/>
        <w:rPr>
          <w:rFonts w:ascii="Arial" w:hAnsi="Arial" w:cs="Arial"/>
          <w:color w:val="4B4B4D"/>
          <w:sz w:val="21"/>
          <w:szCs w:val="21"/>
        </w:rPr>
      </w:pP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To be eligible to receive the award, recipients must undertake their proposed study within one calendar year of the fellowship being awarded.  </w:t>
      </w:r>
    </w:p>
    <w:p w:rsidR="002F29A4" w:rsidRPr="002F29A4" w:rsidRDefault="002F29A4" w:rsidP="00380D6E">
      <w:pPr>
        <w:spacing w:after="0"/>
        <w:rPr>
          <w:rFonts w:ascii="Arial" w:hAnsi="Arial" w:cs="Arial"/>
          <w:sz w:val="21"/>
          <w:szCs w:val="21"/>
        </w:rPr>
      </w:pPr>
    </w:p>
    <w:p w:rsidR="002F29A4" w:rsidRPr="002F29A4" w:rsidRDefault="002F29A4" w:rsidP="00380D6E">
      <w:pPr>
        <w:spacing w:after="0"/>
        <w:rPr>
          <w:rFonts w:ascii="Arial" w:hAnsi="Arial" w:cs="Arial"/>
          <w:b/>
          <w:color w:val="F26531"/>
          <w:sz w:val="21"/>
          <w:szCs w:val="21"/>
        </w:rPr>
      </w:pPr>
      <w:r w:rsidRPr="002F29A4">
        <w:rPr>
          <w:rFonts w:ascii="Arial" w:hAnsi="Arial" w:cs="Arial"/>
          <w:b/>
          <w:color w:val="F26531"/>
          <w:sz w:val="21"/>
          <w:szCs w:val="21"/>
        </w:rPr>
        <w:t>Amy and Tim Dauphinee Scholarship</w:t>
      </w: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The Ontario Credit Union Charitable Foundation established the Amy and Tim Dauphinee Scholarship in recognition of the outstanding contribution these two leaders made to the development of the credit union movement and the Ontario Credit Union Charitable Foundation. </w:t>
      </w: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Tim, a retired scientist from the National Research Council, and Amy, who passed away in 2010, had a strong commitment to co-operatives, education and research.  Both served as local directors on a number of organizations.  Amy was the first woman elected to the board of directors of Credit Union Central of Ontario and served for 22 years. </w:t>
      </w:r>
    </w:p>
    <w:p w:rsidR="002F29A4" w:rsidRPr="007F3435" w:rsidRDefault="002F29A4" w:rsidP="00380D6E">
      <w:pPr>
        <w:spacing w:after="0"/>
        <w:rPr>
          <w:rFonts w:ascii="Arial" w:hAnsi="Arial" w:cs="Arial"/>
          <w:color w:val="4B4B4D"/>
          <w:sz w:val="21"/>
          <w:szCs w:val="21"/>
        </w:rPr>
      </w:pPr>
    </w:p>
    <w:p w:rsidR="007F3435" w:rsidRDefault="007F3435" w:rsidP="00380D6E">
      <w:pPr>
        <w:spacing w:after="0"/>
        <w:rPr>
          <w:rFonts w:ascii="Arial" w:hAnsi="Arial" w:cs="Arial"/>
          <w:color w:val="4B4B4D"/>
          <w:sz w:val="21"/>
          <w:szCs w:val="21"/>
        </w:rPr>
      </w:pPr>
    </w:p>
    <w:p w:rsidR="007F3435" w:rsidRDefault="007F3435" w:rsidP="00380D6E">
      <w:pPr>
        <w:spacing w:after="0"/>
        <w:rPr>
          <w:rFonts w:ascii="Arial" w:hAnsi="Arial" w:cs="Arial"/>
          <w:color w:val="4B4B4D"/>
          <w:sz w:val="21"/>
          <w:szCs w:val="21"/>
        </w:rPr>
      </w:pP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The award, currently valued at $3,000, is available to graduate students only.  The award will be based on the applicants' academic records and on the importance of the proposed research activities to the development of the co-op movement in Canada or abroad.   </w:t>
      </w:r>
    </w:p>
    <w:p w:rsidR="002F29A4" w:rsidRPr="007F3435" w:rsidRDefault="002F29A4" w:rsidP="00380D6E">
      <w:pPr>
        <w:spacing w:after="0"/>
        <w:rPr>
          <w:rFonts w:ascii="Arial" w:hAnsi="Arial" w:cs="Arial"/>
          <w:b/>
          <w:color w:val="4B4B4D"/>
          <w:sz w:val="21"/>
          <w:szCs w:val="21"/>
        </w:rPr>
      </w:pPr>
    </w:p>
    <w:p w:rsidR="00380D6E" w:rsidRPr="007F3435" w:rsidRDefault="002F29A4" w:rsidP="00380D6E">
      <w:pPr>
        <w:spacing w:after="0"/>
        <w:rPr>
          <w:rFonts w:ascii="Arial" w:hAnsi="Arial" w:cs="Arial"/>
          <w:color w:val="4B4B4D"/>
          <w:sz w:val="21"/>
          <w:szCs w:val="21"/>
        </w:rPr>
      </w:pPr>
      <w:r w:rsidRPr="007F3435">
        <w:rPr>
          <w:rFonts w:ascii="Arial" w:hAnsi="Arial" w:cs="Arial"/>
          <w:b/>
          <w:color w:val="4B4B4D"/>
          <w:sz w:val="21"/>
          <w:szCs w:val="21"/>
        </w:rPr>
        <w:t>Applicants must either undertake studies at Canadian universities or university-equivalent colleges (regardless of citizenship) or are Canadian citizens or landed immigrants studying at such institutions outside Canada.</w:t>
      </w:r>
      <w:r w:rsidRPr="007F3435">
        <w:rPr>
          <w:rFonts w:ascii="Arial" w:hAnsi="Arial" w:cs="Arial"/>
          <w:color w:val="4B4B4D"/>
          <w:sz w:val="21"/>
          <w:szCs w:val="21"/>
        </w:rPr>
        <w:t xml:space="preserve"> </w:t>
      </w:r>
    </w:p>
    <w:p w:rsidR="00380D6E" w:rsidRPr="007F3435" w:rsidRDefault="00380D6E" w:rsidP="00380D6E">
      <w:pPr>
        <w:spacing w:after="0"/>
        <w:rPr>
          <w:rFonts w:ascii="Arial" w:hAnsi="Arial" w:cs="Arial"/>
          <w:color w:val="4B4B4D"/>
          <w:sz w:val="21"/>
          <w:szCs w:val="21"/>
        </w:rPr>
      </w:pP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To be eligible to receive the award, recipients must undertake their proposed study within one calendar year of the fellowship being awarded. </w:t>
      </w:r>
    </w:p>
    <w:p w:rsidR="002F29A4" w:rsidRDefault="002F29A4" w:rsidP="00380D6E">
      <w:pPr>
        <w:spacing w:after="0"/>
        <w:rPr>
          <w:rFonts w:ascii="Arial" w:hAnsi="Arial" w:cs="Arial"/>
          <w:sz w:val="21"/>
          <w:szCs w:val="21"/>
        </w:rPr>
      </w:pPr>
    </w:p>
    <w:p w:rsidR="002F29A4" w:rsidRPr="002F29A4" w:rsidRDefault="002F29A4" w:rsidP="00380D6E">
      <w:pPr>
        <w:spacing w:after="0"/>
        <w:rPr>
          <w:rFonts w:ascii="Arial" w:hAnsi="Arial" w:cs="Arial"/>
          <w:b/>
          <w:color w:val="F26531"/>
          <w:sz w:val="21"/>
          <w:szCs w:val="21"/>
        </w:rPr>
      </w:pPr>
      <w:r w:rsidRPr="002F29A4">
        <w:rPr>
          <w:rFonts w:ascii="Arial" w:hAnsi="Arial" w:cs="Arial"/>
          <w:b/>
          <w:color w:val="F26531"/>
          <w:sz w:val="21"/>
          <w:szCs w:val="21"/>
        </w:rPr>
        <w:t>Lemaire Co-operative Studies Award</w:t>
      </w: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Louis Lemaire, a co-operative pioneer, dedicated much of his life to organizing co-operatives in Saskatchewan and willed part of his estate to the Co-operative College of Canada (now the Canadian Co-operative Association) to support co-operative studies. </w:t>
      </w:r>
    </w:p>
    <w:p w:rsidR="002F29A4" w:rsidRPr="007F3435" w:rsidRDefault="002F29A4" w:rsidP="00380D6E">
      <w:pPr>
        <w:spacing w:after="0"/>
        <w:rPr>
          <w:rFonts w:ascii="Arial" w:hAnsi="Arial" w:cs="Arial"/>
          <w:color w:val="4B4B4D"/>
          <w:sz w:val="21"/>
          <w:szCs w:val="21"/>
        </w:rPr>
      </w:pP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Available to both undergraduate and graduate students, the Lemaire awards are intended to encourage students to undertake studies and research which will help them contribute to the development of co-operative in Canada or elsewhere.  These awards are also intended to support students who have been involved in co-operatives, preferably in leadership positions as volunteers or employees.  </w:t>
      </w:r>
    </w:p>
    <w:p w:rsidR="002F29A4" w:rsidRPr="007F3435" w:rsidRDefault="002F29A4" w:rsidP="00380D6E">
      <w:pPr>
        <w:spacing w:after="0"/>
        <w:rPr>
          <w:rFonts w:ascii="Arial" w:hAnsi="Arial" w:cs="Arial"/>
          <w:color w:val="4B4B4D"/>
          <w:sz w:val="21"/>
          <w:szCs w:val="21"/>
        </w:rPr>
      </w:pP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Eligible candidates will have been involved with co-operatives, must demonstrate reasonable knowledge and understanding of co-op principles and their application, and be able to indicate how the proposed studies and research will contribute to the co-op movement. </w:t>
      </w:r>
    </w:p>
    <w:p w:rsidR="002F29A4" w:rsidRPr="007F3435" w:rsidRDefault="002F29A4" w:rsidP="00380D6E">
      <w:pPr>
        <w:spacing w:after="0"/>
        <w:rPr>
          <w:rFonts w:ascii="Arial" w:hAnsi="Arial" w:cs="Arial"/>
          <w:color w:val="4B4B4D"/>
          <w:sz w:val="21"/>
          <w:szCs w:val="21"/>
        </w:rPr>
      </w:pP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Full-time or part-time students, taking full- or partial-credit courses at any university or university-equivalent college are eligible to apply. Eligible candidates must take a minimum of one course about co-operatives.   The bursaries will be awarded in multiples of $1,000 to a maximum of $3,000.  The amount of the awards will be proportional to the significance and contribution of the studies to the advancement of co-operatives. </w:t>
      </w:r>
    </w:p>
    <w:p w:rsidR="002F29A4" w:rsidRPr="007F3435" w:rsidRDefault="002F29A4" w:rsidP="00380D6E">
      <w:pPr>
        <w:spacing w:after="0"/>
        <w:rPr>
          <w:rFonts w:ascii="Arial" w:hAnsi="Arial" w:cs="Arial"/>
          <w:color w:val="4B4B4D"/>
          <w:sz w:val="21"/>
          <w:szCs w:val="21"/>
        </w:rPr>
      </w:pPr>
    </w:p>
    <w:p w:rsidR="00380D6E" w:rsidRPr="007F3435" w:rsidRDefault="002F29A4" w:rsidP="00380D6E">
      <w:pPr>
        <w:spacing w:after="0"/>
        <w:rPr>
          <w:rFonts w:ascii="Arial" w:hAnsi="Arial" w:cs="Arial"/>
          <w:color w:val="4B4B4D"/>
          <w:sz w:val="21"/>
          <w:szCs w:val="21"/>
        </w:rPr>
      </w:pPr>
      <w:r w:rsidRPr="007F3435">
        <w:rPr>
          <w:rFonts w:ascii="Arial" w:hAnsi="Arial" w:cs="Arial"/>
          <w:b/>
          <w:color w:val="4B4B4D"/>
          <w:sz w:val="21"/>
          <w:szCs w:val="21"/>
        </w:rPr>
        <w:t>Applicants must either undertake studies at Canadian universities or university-equivalent colleges (regardless of citizenship) or are Canadian citizens or landed immigrants studying at such institutions outside Canada.</w:t>
      </w:r>
      <w:r w:rsidRPr="007F3435">
        <w:rPr>
          <w:rFonts w:ascii="Arial" w:hAnsi="Arial" w:cs="Arial"/>
          <w:color w:val="4B4B4D"/>
          <w:sz w:val="21"/>
          <w:szCs w:val="21"/>
        </w:rPr>
        <w:t xml:space="preserve"> </w:t>
      </w:r>
    </w:p>
    <w:p w:rsidR="00380D6E" w:rsidRPr="007F3435" w:rsidRDefault="00380D6E" w:rsidP="00380D6E">
      <w:pPr>
        <w:spacing w:after="0"/>
        <w:rPr>
          <w:rFonts w:ascii="Arial" w:hAnsi="Arial" w:cs="Arial"/>
          <w:color w:val="4B4B4D"/>
          <w:sz w:val="21"/>
          <w:szCs w:val="21"/>
        </w:rPr>
      </w:pPr>
    </w:p>
    <w:p w:rsidR="002F29A4" w:rsidRPr="007F3435" w:rsidRDefault="002F29A4" w:rsidP="00380D6E">
      <w:pPr>
        <w:spacing w:after="0"/>
        <w:rPr>
          <w:rFonts w:ascii="Arial" w:hAnsi="Arial" w:cs="Arial"/>
          <w:color w:val="4B4B4D"/>
          <w:sz w:val="21"/>
          <w:szCs w:val="21"/>
        </w:rPr>
      </w:pPr>
      <w:r w:rsidRPr="007F3435">
        <w:rPr>
          <w:rFonts w:ascii="Arial" w:hAnsi="Arial" w:cs="Arial"/>
          <w:color w:val="4B4B4D"/>
          <w:sz w:val="21"/>
          <w:szCs w:val="21"/>
        </w:rPr>
        <w:t xml:space="preserve">To be eligible to receive the award, recipients must undertake their proposed study within one calendar year of the fellowship being awarded. </w:t>
      </w:r>
    </w:p>
    <w:p w:rsidR="002F29A4" w:rsidRPr="007F3435" w:rsidRDefault="002F29A4" w:rsidP="00380D6E">
      <w:pPr>
        <w:spacing w:after="0"/>
        <w:rPr>
          <w:rFonts w:ascii="Arial" w:hAnsi="Arial" w:cs="Arial"/>
          <w:color w:val="4B4B4D"/>
          <w:sz w:val="21"/>
          <w:szCs w:val="21"/>
        </w:rPr>
      </w:pPr>
    </w:p>
    <w:p w:rsidR="002F29A4" w:rsidRPr="007F3435" w:rsidRDefault="002F29A4" w:rsidP="00380D6E">
      <w:pPr>
        <w:pStyle w:val="pagetitle7"/>
        <w:spacing w:before="0" w:beforeAutospacing="0" w:after="0" w:afterAutospacing="0" w:line="276" w:lineRule="auto"/>
        <w:rPr>
          <w:rFonts w:ascii="Arial" w:eastAsiaTheme="minorEastAsia" w:hAnsi="Arial" w:cs="Arial"/>
          <w:color w:val="4B4B4D"/>
          <w:sz w:val="21"/>
          <w:szCs w:val="21"/>
        </w:rPr>
      </w:pPr>
      <w:r w:rsidRPr="007F3435">
        <w:rPr>
          <w:rFonts w:ascii="Arial" w:eastAsiaTheme="minorEastAsia" w:hAnsi="Arial" w:cs="Arial"/>
          <w:color w:val="4B4B4D"/>
          <w:sz w:val="21"/>
          <w:szCs w:val="21"/>
        </w:rPr>
        <w:t xml:space="preserve">Please note that the awards and scholarships listed above are intended to support studies about co-operative businesses and organizations - they are not intended to support co-op work/study programs in other fields of study. </w:t>
      </w:r>
    </w:p>
    <w:p w:rsidR="002F29A4" w:rsidRPr="007F3435" w:rsidRDefault="002F29A4" w:rsidP="00380D6E">
      <w:pPr>
        <w:pStyle w:val="pagetitle7"/>
        <w:spacing w:before="0" w:beforeAutospacing="0" w:after="0" w:afterAutospacing="0" w:line="276" w:lineRule="auto"/>
        <w:rPr>
          <w:rFonts w:ascii="Arial" w:eastAsiaTheme="minorEastAsia" w:hAnsi="Arial" w:cs="Arial"/>
          <w:color w:val="4B4B4D"/>
          <w:sz w:val="21"/>
          <w:szCs w:val="21"/>
        </w:rPr>
      </w:pPr>
    </w:p>
    <w:p w:rsidR="002F29A4" w:rsidRPr="002F29A4" w:rsidRDefault="002F29A4" w:rsidP="00380D6E">
      <w:pPr>
        <w:spacing w:after="0"/>
        <w:rPr>
          <w:rFonts w:ascii="Arial" w:hAnsi="Arial" w:cs="Arial"/>
          <w:sz w:val="21"/>
          <w:szCs w:val="21"/>
          <w:lang w:val="fr-CA"/>
        </w:rPr>
      </w:pPr>
      <w:r w:rsidRPr="007F3435">
        <w:rPr>
          <w:rFonts w:ascii="Arial" w:hAnsi="Arial" w:cs="Arial"/>
          <w:color w:val="4B4B4D"/>
          <w:sz w:val="21"/>
          <w:szCs w:val="21"/>
        </w:rPr>
        <w:t xml:space="preserve">Please submit the application form, together with supporting material, by </w:t>
      </w:r>
      <w:r w:rsidRPr="007F3435">
        <w:rPr>
          <w:rFonts w:ascii="Arial" w:hAnsi="Arial" w:cs="Arial"/>
          <w:b/>
          <w:color w:val="4B4B4D"/>
          <w:sz w:val="21"/>
          <w:szCs w:val="21"/>
        </w:rPr>
        <w:t>March 31, 201</w:t>
      </w:r>
      <w:r w:rsidR="00380D6E" w:rsidRPr="007F3435">
        <w:rPr>
          <w:rFonts w:ascii="Arial" w:hAnsi="Arial" w:cs="Arial"/>
          <w:b/>
          <w:color w:val="4B4B4D"/>
          <w:sz w:val="21"/>
          <w:szCs w:val="21"/>
        </w:rPr>
        <w:t>5.</w:t>
      </w:r>
      <w:r w:rsidR="00380D6E" w:rsidRPr="007F3435">
        <w:rPr>
          <w:rFonts w:ascii="Arial" w:hAnsi="Arial" w:cs="Arial"/>
          <w:color w:val="4B4B4D"/>
          <w:sz w:val="21"/>
          <w:szCs w:val="21"/>
          <w:lang w:val="fr-CA"/>
        </w:rPr>
        <w:t xml:space="preserve"> </w:t>
      </w:r>
      <w:r w:rsidRPr="002F29A4">
        <w:rPr>
          <w:rFonts w:ascii="Arial" w:hAnsi="Arial" w:cs="Arial"/>
          <w:sz w:val="21"/>
          <w:szCs w:val="21"/>
          <w:lang w:val="fr-CA"/>
        </w:rPr>
        <w:br w:type="page"/>
      </w:r>
    </w:p>
    <w:tbl>
      <w:tblPr>
        <w:tblW w:w="8550" w:type="dxa"/>
        <w:tblCellSpacing w:w="0" w:type="dxa"/>
        <w:tblCellMar>
          <w:left w:w="0" w:type="dxa"/>
          <w:right w:w="0" w:type="dxa"/>
        </w:tblCellMar>
        <w:tblLook w:val="04A0"/>
      </w:tblPr>
      <w:tblGrid>
        <w:gridCol w:w="8550"/>
      </w:tblGrid>
      <w:tr w:rsidR="002F29A4" w:rsidRPr="002F29A4" w:rsidTr="00F36DE2">
        <w:trPr>
          <w:tblCellSpacing w:w="0" w:type="dxa"/>
        </w:trPr>
        <w:tc>
          <w:tcPr>
            <w:tcW w:w="0" w:type="auto"/>
            <w:tcBorders>
              <w:top w:val="nil"/>
              <w:left w:val="nil"/>
              <w:bottom w:val="nil"/>
              <w:right w:val="nil"/>
            </w:tcBorders>
            <w:hideMark/>
          </w:tcPr>
          <w:p w:rsidR="00877EF9" w:rsidRDefault="00877EF9" w:rsidP="00380D6E">
            <w:pPr>
              <w:autoSpaceDE w:val="0"/>
              <w:autoSpaceDN w:val="0"/>
              <w:adjustRightInd w:val="0"/>
              <w:spacing w:after="0"/>
              <w:rPr>
                <w:rFonts w:ascii="Arial" w:hAnsi="Arial" w:cs="Arial"/>
                <w:b/>
                <w:bCs/>
                <w:sz w:val="21"/>
                <w:szCs w:val="21"/>
              </w:rPr>
            </w:pPr>
          </w:p>
          <w:p w:rsidR="006F4AC2" w:rsidRPr="000F6A63" w:rsidRDefault="006F4AC2" w:rsidP="00380D6E">
            <w:pPr>
              <w:autoSpaceDE w:val="0"/>
              <w:autoSpaceDN w:val="0"/>
              <w:adjustRightInd w:val="0"/>
              <w:spacing w:after="0"/>
              <w:rPr>
                <w:rFonts w:ascii="Arial" w:hAnsi="Arial" w:cs="Arial"/>
                <w:b/>
                <w:bCs/>
                <w:color w:val="4B4B4D"/>
                <w:sz w:val="21"/>
                <w:szCs w:val="21"/>
              </w:rPr>
            </w:pPr>
            <w:r w:rsidRPr="000F6A63">
              <w:rPr>
                <w:rFonts w:ascii="Arial" w:hAnsi="Arial" w:cs="Arial"/>
                <w:b/>
                <w:bCs/>
                <w:color w:val="4B4B4D"/>
                <w:sz w:val="21"/>
                <w:szCs w:val="21"/>
              </w:rPr>
              <w:t>Canadian Association for Studies in Co-operation (</w:t>
            </w:r>
            <w:hyperlink r:id="rId11" w:history="1">
              <w:r w:rsidRPr="00D24CCC">
                <w:rPr>
                  <w:rStyle w:val="Hyperlink"/>
                  <w:rFonts w:ascii="Arial" w:hAnsi="Arial" w:cs="Arial"/>
                  <w:b/>
                  <w:bCs/>
                  <w:color w:val="0076C0"/>
                  <w:sz w:val="21"/>
                  <w:szCs w:val="21"/>
                </w:rPr>
                <w:t>CASC</w:t>
              </w:r>
            </w:hyperlink>
            <w:r w:rsidRPr="000F6A63">
              <w:rPr>
                <w:rFonts w:ascii="Arial" w:hAnsi="Arial" w:cs="Arial"/>
                <w:b/>
                <w:bCs/>
                <w:color w:val="4B4B4D"/>
                <w:sz w:val="21"/>
                <w:szCs w:val="21"/>
              </w:rPr>
              <w:t>) Application Form</w:t>
            </w:r>
          </w:p>
          <w:p w:rsidR="002F29A4" w:rsidRPr="000F6A63" w:rsidRDefault="002F29A4" w:rsidP="00380D6E">
            <w:pPr>
              <w:autoSpaceDE w:val="0"/>
              <w:autoSpaceDN w:val="0"/>
              <w:adjustRightInd w:val="0"/>
              <w:spacing w:after="0"/>
              <w:rPr>
                <w:rFonts w:ascii="Arial" w:hAnsi="Arial" w:cs="Arial"/>
                <w:b/>
                <w:bCs/>
                <w:color w:val="4B4B4D"/>
                <w:sz w:val="21"/>
                <w:szCs w:val="21"/>
              </w:rPr>
            </w:pPr>
          </w:p>
          <w:p w:rsidR="006F4AC2" w:rsidRPr="000F6A63" w:rsidRDefault="002F29A4" w:rsidP="00380D6E">
            <w:p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Please check the awards for which you are applying:</w:t>
            </w:r>
          </w:p>
          <w:tbl>
            <w:tblPr>
              <w:tblStyle w:val="TableGrid"/>
              <w:tblW w:w="0" w:type="auto"/>
              <w:tblLook w:val="04A0"/>
            </w:tblPr>
            <w:tblGrid>
              <w:gridCol w:w="7866"/>
              <w:gridCol w:w="674"/>
            </w:tblGrid>
            <w:tr w:rsidR="002F29A4" w:rsidRPr="000F6A63" w:rsidTr="00F36DE2">
              <w:tc>
                <w:tcPr>
                  <w:tcW w:w="9805" w:type="dxa"/>
                </w:tcPr>
                <w:p w:rsidR="002F29A4" w:rsidRPr="000F6A63" w:rsidRDefault="002F29A4" w:rsidP="00380D6E">
                  <w:pPr>
                    <w:autoSpaceDE w:val="0"/>
                    <w:autoSpaceDN w:val="0"/>
                    <w:adjustRightInd w:val="0"/>
                    <w:spacing w:line="276" w:lineRule="auto"/>
                    <w:rPr>
                      <w:rFonts w:ascii="Arial" w:hAnsi="Arial" w:cs="Arial"/>
                      <w:color w:val="4B4B4D"/>
                      <w:sz w:val="21"/>
                      <w:szCs w:val="21"/>
                    </w:rPr>
                  </w:pPr>
                  <w:r w:rsidRPr="000F6A63">
                    <w:rPr>
                      <w:rFonts w:ascii="Arial" w:hAnsi="Arial" w:cs="Arial"/>
                      <w:b/>
                      <w:bCs/>
                      <w:color w:val="4B4B4D"/>
                      <w:sz w:val="21"/>
                      <w:szCs w:val="21"/>
                    </w:rPr>
                    <w:t xml:space="preserve">Alexander Fraser Laidlaw Fellowship </w:t>
                  </w:r>
                  <w:r w:rsidRPr="000F6A63">
                    <w:rPr>
                      <w:rFonts w:ascii="Arial" w:hAnsi="Arial" w:cs="Arial"/>
                      <w:color w:val="4B4B4D"/>
                      <w:sz w:val="21"/>
                      <w:szCs w:val="21"/>
                    </w:rPr>
                    <w:t xml:space="preserve">(graduate students only)  </w:t>
                  </w:r>
                </w:p>
              </w:tc>
              <w:tc>
                <w:tcPr>
                  <w:tcW w:w="810" w:type="dxa"/>
                </w:tcPr>
                <w:p w:rsidR="002F29A4" w:rsidRPr="000F6A63" w:rsidRDefault="002F29A4" w:rsidP="00380D6E">
                  <w:pPr>
                    <w:autoSpaceDE w:val="0"/>
                    <w:autoSpaceDN w:val="0"/>
                    <w:adjustRightInd w:val="0"/>
                    <w:spacing w:line="276" w:lineRule="auto"/>
                    <w:rPr>
                      <w:rFonts w:ascii="Arial" w:hAnsi="Arial" w:cs="Arial"/>
                      <w:color w:val="4B4B4D"/>
                      <w:sz w:val="21"/>
                      <w:szCs w:val="21"/>
                    </w:rPr>
                  </w:pPr>
                </w:p>
              </w:tc>
            </w:tr>
            <w:tr w:rsidR="002F29A4" w:rsidRPr="000F6A63" w:rsidTr="00F36DE2">
              <w:tc>
                <w:tcPr>
                  <w:tcW w:w="9805" w:type="dxa"/>
                </w:tcPr>
                <w:p w:rsidR="002F29A4" w:rsidRPr="000F6A63" w:rsidRDefault="002F29A4" w:rsidP="00380D6E">
                  <w:pPr>
                    <w:autoSpaceDE w:val="0"/>
                    <w:autoSpaceDN w:val="0"/>
                    <w:adjustRightInd w:val="0"/>
                    <w:spacing w:line="276" w:lineRule="auto"/>
                    <w:rPr>
                      <w:rFonts w:ascii="Arial" w:hAnsi="Arial" w:cs="Arial"/>
                      <w:color w:val="4B4B4D"/>
                      <w:sz w:val="21"/>
                      <w:szCs w:val="21"/>
                    </w:rPr>
                  </w:pPr>
                  <w:r w:rsidRPr="000F6A63">
                    <w:rPr>
                      <w:rFonts w:ascii="Arial" w:hAnsi="Arial" w:cs="Arial"/>
                      <w:b/>
                      <w:bCs/>
                      <w:color w:val="4B4B4D"/>
                      <w:sz w:val="21"/>
                      <w:szCs w:val="21"/>
                    </w:rPr>
                    <w:t xml:space="preserve">Amy and Tim Dauphinee Scholarship </w:t>
                  </w:r>
                  <w:r w:rsidRPr="000F6A63">
                    <w:rPr>
                      <w:rFonts w:ascii="Arial" w:hAnsi="Arial" w:cs="Arial"/>
                      <w:color w:val="4B4B4D"/>
                      <w:sz w:val="21"/>
                      <w:szCs w:val="21"/>
                    </w:rPr>
                    <w:t xml:space="preserve">(graduate students only)   </w:t>
                  </w:r>
                </w:p>
              </w:tc>
              <w:tc>
                <w:tcPr>
                  <w:tcW w:w="810" w:type="dxa"/>
                </w:tcPr>
                <w:p w:rsidR="002F29A4" w:rsidRPr="000F6A63" w:rsidRDefault="002F29A4" w:rsidP="00380D6E">
                  <w:pPr>
                    <w:autoSpaceDE w:val="0"/>
                    <w:autoSpaceDN w:val="0"/>
                    <w:adjustRightInd w:val="0"/>
                    <w:spacing w:line="276" w:lineRule="auto"/>
                    <w:rPr>
                      <w:rFonts w:ascii="Arial" w:hAnsi="Arial" w:cs="Arial"/>
                      <w:color w:val="4B4B4D"/>
                      <w:sz w:val="21"/>
                      <w:szCs w:val="21"/>
                    </w:rPr>
                  </w:pPr>
                </w:p>
              </w:tc>
            </w:tr>
            <w:tr w:rsidR="002F29A4" w:rsidRPr="000F6A63" w:rsidTr="00F36DE2">
              <w:tc>
                <w:tcPr>
                  <w:tcW w:w="9805" w:type="dxa"/>
                </w:tcPr>
                <w:p w:rsidR="002F29A4" w:rsidRPr="000F6A63" w:rsidRDefault="002F29A4" w:rsidP="00380D6E">
                  <w:pPr>
                    <w:autoSpaceDE w:val="0"/>
                    <w:autoSpaceDN w:val="0"/>
                    <w:adjustRightInd w:val="0"/>
                    <w:spacing w:line="276" w:lineRule="auto"/>
                    <w:rPr>
                      <w:rFonts w:ascii="Arial" w:hAnsi="Arial" w:cs="Arial"/>
                      <w:color w:val="4B4B4D"/>
                      <w:sz w:val="21"/>
                      <w:szCs w:val="21"/>
                    </w:rPr>
                  </w:pPr>
                  <w:r w:rsidRPr="000F6A63">
                    <w:rPr>
                      <w:rFonts w:ascii="Arial" w:hAnsi="Arial" w:cs="Arial"/>
                      <w:b/>
                      <w:bCs/>
                      <w:color w:val="4B4B4D"/>
                      <w:sz w:val="21"/>
                      <w:szCs w:val="21"/>
                    </w:rPr>
                    <w:t xml:space="preserve">Lemaire Co-operative Studies Award </w:t>
                  </w:r>
                  <w:r w:rsidRPr="000F6A63">
                    <w:rPr>
                      <w:rFonts w:ascii="Arial" w:hAnsi="Arial" w:cs="Arial"/>
                      <w:color w:val="4B4B4D"/>
                      <w:sz w:val="21"/>
                      <w:szCs w:val="21"/>
                    </w:rPr>
                    <w:t xml:space="preserve">(undergrad. or grad. students)   </w:t>
                  </w:r>
                </w:p>
              </w:tc>
              <w:tc>
                <w:tcPr>
                  <w:tcW w:w="810" w:type="dxa"/>
                </w:tcPr>
                <w:p w:rsidR="002F29A4" w:rsidRPr="000F6A63" w:rsidRDefault="002F29A4" w:rsidP="00380D6E">
                  <w:pPr>
                    <w:autoSpaceDE w:val="0"/>
                    <w:autoSpaceDN w:val="0"/>
                    <w:adjustRightInd w:val="0"/>
                    <w:spacing w:line="276" w:lineRule="auto"/>
                    <w:rPr>
                      <w:rFonts w:ascii="Arial" w:hAnsi="Arial" w:cs="Arial"/>
                      <w:color w:val="4B4B4D"/>
                      <w:sz w:val="21"/>
                      <w:szCs w:val="21"/>
                    </w:rPr>
                  </w:pPr>
                </w:p>
              </w:tc>
            </w:tr>
          </w:tbl>
          <w:p w:rsidR="002F29A4" w:rsidRPr="000F6A63" w:rsidRDefault="002F29A4" w:rsidP="00380D6E">
            <w:pPr>
              <w:autoSpaceDE w:val="0"/>
              <w:autoSpaceDN w:val="0"/>
              <w:adjustRightInd w:val="0"/>
              <w:spacing w:after="0"/>
              <w:rPr>
                <w:rFonts w:ascii="Arial" w:hAnsi="Arial" w:cs="Arial"/>
                <w:b/>
                <w:bCs/>
                <w:color w:val="4B4B4D"/>
                <w:sz w:val="21"/>
                <w:szCs w:val="21"/>
              </w:rPr>
            </w:pPr>
          </w:p>
          <w:p w:rsidR="002F29A4" w:rsidRPr="000F6A63" w:rsidRDefault="002F29A4" w:rsidP="00380D6E">
            <w:pPr>
              <w:autoSpaceDE w:val="0"/>
              <w:autoSpaceDN w:val="0"/>
              <w:adjustRightInd w:val="0"/>
              <w:spacing w:after="0"/>
              <w:rPr>
                <w:rFonts w:ascii="Arial" w:hAnsi="Arial" w:cs="Arial"/>
                <w:b/>
                <w:bCs/>
                <w:color w:val="4B4B4D"/>
                <w:sz w:val="21"/>
                <w:szCs w:val="21"/>
              </w:rPr>
            </w:pPr>
            <w:r w:rsidRPr="000F6A63">
              <w:rPr>
                <w:rFonts w:ascii="Arial" w:hAnsi="Arial" w:cs="Arial"/>
                <w:bCs/>
                <w:color w:val="4B4B4D"/>
                <w:sz w:val="21"/>
                <w:szCs w:val="21"/>
              </w:rPr>
              <w:t>Please complete the below form in full:</w:t>
            </w:r>
          </w:p>
          <w:tbl>
            <w:tblPr>
              <w:tblStyle w:val="TableGrid"/>
              <w:tblW w:w="5000" w:type="pct"/>
              <w:tblLook w:val="04A0"/>
            </w:tblPr>
            <w:tblGrid>
              <w:gridCol w:w="2830"/>
              <w:gridCol w:w="5710"/>
            </w:tblGrid>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Name</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Address</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Phone</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Email</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University/College</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Email</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Program</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Degree Sought</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Date of Entry into Program</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r w:rsidRPr="000F6A63">
                    <w:rPr>
                      <w:rFonts w:ascii="Arial" w:hAnsi="Arial" w:cs="Arial"/>
                      <w:color w:val="4B4B4D"/>
                      <w:sz w:val="21"/>
                      <w:szCs w:val="21"/>
                    </w:rPr>
                    <w:t>Expected Completion Date</w:t>
                  </w:r>
                </w:p>
              </w:tc>
              <w:tc>
                <w:tcPr>
                  <w:tcW w:w="5710" w:type="dxa"/>
                </w:tcPr>
                <w:p w:rsidR="002F29A4" w:rsidRPr="000F6A63" w:rsidRDefault="002F29A4" w:rsidP="00380D6E">
                  <w:pPr>
                    <w:autoSpaceDE w:val="0"/>
                    <w:autoSpaceDN w:val="0"/>
                    <w:adjustRightInd w:val="0"/>
                    <w:spacing w:line="276" w:lineRule="auto"/>
                    <w:rPr>
                      <w:rFonts w:ascii="Arial" w:hAnsi="Arial" w:cs="Arial"/>
                      <w:b/>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Cs/>
                      <w:color w:val="4B4B4D"/>
                      <w:sz w:val="21"/>
                      <w:szCs w:val="21"/>
                    </w:rPr>
                  </w:pPr>
                  <w:r w:rsidRPr="000F6A63">
                    <w:rPr>
                      <w:rFonts w:ascii="Arial" w:hAnsi="Arial" w:cs="Arial"/>
                      <w:bCs/>
                      <w:color w:val="4B4B4D"/>
                      <w:sz w:val="21"/>
                      <w:szCs w:val="21"/>
                    </w:rPr>
                    <w:t>Applicant’s signature</w:t>
                  </w:r>
                </w:p>
              </w:tc>
              <w:tc>
                <w:tcPr>
                  <w:tcW w:w="5710" w:type="dxa"/>
                </w:tcPr>
                <w:p w:rsidR="002F29A4" w:rsidRPr="000F6A63" w:rsidRDefault="002F29A4" w:rsidP="00380D6E">
                  <w:pPr>
                    <w:autoSpaceDE w:val="0"/>
                    <w:autoSpaceDN w:val="0"/>
                    <w:adjustRightInd w:val="0"/>
                    <w:spacing w:line="276" w:lineRule="auto"/>
                    <w:rPr>
                      <w:rFonts w:ascii="Arial" w:hAnsi="Arial" w:cs="Arial"/>
                      <w:bCs/>
                      <w:color w:val="4B4B4D"/>
                      <w:sz w:val="21"/>
                      <w:szCs w:val="21"/>
                    </w:rPr>
                  </w:pPr>
                </w:p>
              </w:tc>
            </w:tr>
            <w:tr w:rsidR="002F29A4" w:rsidRPr="000F6A63" w:rsidTr="00BE0B4E">
              <w:tc>
                <w:tcPr>
                  <w:tcW w:w="2830" w:type="dxa"/>
                </w:tcPr>
                <w:p w:rsidR="002F29A4" w:rsidRPr="000F6A63" w:rsidRDefault="002F29A4" w:rsidP="00380D6E">
                  <w:pPr>
                    <w:autoSpaceDE w:val="0"/>
                    <w:autoSpaceDN w:val="0"/>
                    <w:adjustRightInd w:val="0"/>
                    <w:spacing w:line="276" w:lineRule="auto"/>
                    <w:rPr>
                      <w:rFonts w:ascii="Arial" w:hAnsi="Arial" w:cs="Arial"/>
                      <w:bCs/>
                      <w:color w:val="4B4B4D"/>
                      <w:sz w:val="21"/>
                      <w:szCs w:val="21"/>
                    </w:rPr>
                  </w:pPr>
                  <w:r w:rsidRPr="000F6A63">
                    <w:rPr>
                      <w:rFonts w:ascii="Arial" w:hAnsi="Arial" w:cs="Arial"/>
                      <w:bCs/>
                      <w:color w:val="4B4B4D"/>
                      <w:sz w:val="21"/>
                      <w:szCs w:val="21"/>
                    </w:rPr>
                    <w:t>Date signed</w:t>
                  </w:r>
                </w:p>
              </w:tc>
              <w:tc>
                <w:tcPr>
                  <w:tcW w:w="5710" w:type="dxa"/>
                </w:tcPr>
                <w:p w:rsidR="002F29A4" w:rsidRPr="000F6A63" w:rsidRDefault="002F29A4" w:rsidP="00380D6E">
                  <w:pPr>
                    <w:autoSpaceDE w:val="0"/>
                    <w:autoSpaceDN w:val="0"/>
                    <w:adjustRightInd w:val="0"/>
                    <w:spacing w:line="276" w:lineRule="auto"/>
                    <w:rPr>
                      <w:rFonts w:ascii="Arial" w:hAnsi="Arial" w:cs="Arial"/>
                      <w:bCs/>
                      <w:color w:val="4B4B4D"/>
                      <w:sz w:val="21"/>
                      <w:szCs w:val="21"/>
                    </w:rPr>
                  </w:pPr>
                </w:p>
              </w:tc>
            </w:tr>
          </w:tbl>
          <w:p w:rsidR="002F29A4" w:rsidRPr="000F6A63" w:rsidRDefault="002F29A4" w:rsidP="00380D6E">
            <w:pPr>
              <w:autoSpaceDE w:val="0"/>
              <w:autoSpaceDN w:val="0"/>
              <w:adjustRightInd w:val="0"/>
              <w:spacing w:after="0"/>
              <w:rPr>
                <w:rFonts w:ascii="Arial" w:hAnsi="Arial" w:cs="Arial"/>
                <w:b/>
                <w:bCs/>
                <w:color w:val="4B4B4D"/>
                <w:sz w:val="21"/>
                <w:szCs w:val="21"/>
              </w:rPr>
            </w:pPr>
          </w:p>
          <w:p w:rsidR="006F4AC2" w:rsidRPr="000F6A63" w:rsidRDefault="002F29A4" w:rsidP="00380D6E">
            <w:p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Please attach the following information on a separate sheet:</w:t>
            </w:r>
          </w:p>
          <w:p w:rsidR="00BE0B4E" w:rsidRPr="000F6A63" w:rsidRDefault="00BE0B4E" w:rsidP="00380D6E">
            <w:pPr>
              <w:autoSpaceDE w:val="0"/>
              <w:autoSpaceDN w:val="0"/>
              <w:adjustRightInd w:val="0"/>
              <w:spacing w:after="0"/>
              <w:rPr>
                <w:rFonts w:ascii="Arial" w:hAnsi="Arial" w:cs="Arial"/>
                <w:color w:val="4B4B4D"/>
                <w:sz w:val="21"/>
                <w:szCs w:val="21"/>
              </w:rPr>
            </w:pPr>
          </w:p>
          <w:p w:rsidR="002F29A4" w:rsidRPr="000F6A63" w:rsidRDefault="002F29A4" w:rsidP="00380D6E">
            <w:pPr>
              <w:pStyle w:val="ListParagraph"/>
              <w:numPr>
                <w:ilvl w:val="0"/>
                <w:numId w:val="2"/>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Background Information</w:t>
            </w:r>
            <w:r w:rsidR="00BE0B4E" w:rsidRPr="000F6A63">
              <w:rPr>
                <w:rFonts w:ascii="Arial" w:hAnsi="Arial" w:cs="Arial"/>
                <w:color w:val="4B4B4D"/>
                <w:sz w:val="21"/>
                <w:szCs w:val="21"/>
              </w:rPr>
              <w:t>;</w:t>
            </w:r>
          </w:p>
          <w:p w:rsidR="002F29A4" w:rsidRPr="000F6A63" w:rsidRDefault="00BE0B4E" w:rsidP="00380D6E">
            <w:pPr>
              <w:pStyle w:val="ListParagraph"/>
              <w:numPr>
                <w:ilvl w:val="0"/>
                <w:numId w:val="2"/>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P</w:t>
            </w:r>
            <w:r w:rsidR="002F29A4" w:rsidRPr="000F6A63">
              <w:rPr>
                <w:rFonts w:ascii="Arial" w:hAnsi="Arial" w:cs="Arial"/>
                <w:color w:val="4B4B4D"/>
                <w:sz w:val="21"/>
                <w:szCs w:val="21"/>
              </w:rPr>
              <w:t>revious degree(s); official transcripts</w:t>
            </w:r>
            <w:r w:rsidRPr="000F6A63">
              <w:rPr>
                <w:rFonts w:ascii="Arial" w:hAnsi="Arial" w:cs="Arial"/>
                <w:color w:val="4B4B4D"/>
                <w:sz w:val="21"/>
                <w:szCs w:val="21"/>
              </w:rPr>
              <w:t>;</w:t>
            </w:r>
          </w:p>
          <w:p w:rsidR="002F29A4" w:rsidRPr="000F6A63" w:rsidRDefault="00BE0B4E" w:rsidP="00380D6E">
            <w:pPr>
              <w:pStyle w:val="ListParagraph"/>
              <w:numPr>
                <w:ilvl w:val="0"/>
                <w:numId w:val="2"/>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A</w:t>
            </w:r>
            <w:r w:rsidR="002F29A4" w:rsidRPr="000F6A63">
              <w:rPr>
                <w:rFonts w:ascii="Arial" w:hAnsi="Arial" w:cs="Arial"/>
                <w:color w:val="4B4B4D"/>
                <w:sz w:val="21"/>
                <w:szCs w:val="21"/>
              </w:rPr>
              <w:t>cademic awards; distinctions; scholarships</w:t>
            </w:r>
            <w:r w:rsidRPr="000F6A63">
              <w:rPr>
                <w:rFonts w:ascii="Arial" w:hAnsi="Arial" w:cs="Arial"/>
                <w:color w:val="4B4B4D"/>
                <w:sz w:val="21"/>
                <w:szCs w:val="21"/>
              </w:rPr>
              <w:t>;</w:t>
            </w:r>
          </w:p>
          <w:p w:rsidR="002F29A4" w:rsidRPr="000F6A63" w:rsidRDefault="00BE0B4E" w:rsidP="00380D6E">
            <w:pPr>
              <w:pStyle w:val="ListParagraph"/>
              <w:numPr>
                <w:ilvl w:val="0"/>
                <w:numId w:val="2"/>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L</w:t>
            </w:r>
            <w:r w:rsidR="002F29A4" w:rsidRPr="000F6A63">
              <w:rPr>
                <w:rFonts w:ascii="Arial" w:hAnsi="Arial" w:cs="Arial"/>
                <w:color w:val="4B4B4D"/>
                <w:sz w:val="21"/>
                <w:szCs w:val="21"/>
              </w:rPr>
              <w:t xml:space="preserve">etters of reference from two referees — one </w:t>
            </w:r>
            <w:r w:rsidR="002F29A4" w:rsidRPr="000F6A63">
              <w:rPr>
                <w:rFonts w:ascii="Arial" w:hAnsi="Arial" w:cs="Arial"/>
                <w:b/>
                <w:bCs/>
                <w:color w:val="4B4B4D"/>
                <w:sz w:val="21"/>
                <w:szCs w:val="21"/>
              </w:rPr>
              <w:t xml:space="preserve">must </w:t>
            </w:r>
            <w:r w:rsidR="002F29A4" w:rsidRPr="000F6A63">
              <w:rPr>
                <w:rFonts w:ascii="Arial" w:hAnsi="Arial" w:cs="Arial"/>
                <w:color w:val="4B4B4D"/>
                <w:sz w:val="21"/>
                <w:szCs w:val="21"/>
              </w:rPr>
              <w:t>be academic</w:t>
            </w:r>
            <w:r w:rsidRPr="000F6A63">
              <w:rPr>
                <w:rFonts w:ascii="Arial" w:hAnsi="Arial" w:cs="Arial"/>
                <w:color w:val="4B4B4D"/>
                <w:sz w:val="21"/>
                <w:szCs w:val="21"/>
              </w:rPr>
              <w:t>;</w:t>
            </w:r>
          </w:p>
          <w:p w:rsidR="002F29A4" w:rsidRPr="000F6A63" w:rsidRDefault="00BE0B4E" w:rsidP="00380D6E">
            <w:pPr>
              <w:pStyle w:val="ListParagraph"/>
              <w:numPr>
                <w:ilvl w:val="0"/>
                <w:numId w:val="2"/>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S</w:t>
            </w:r>
            <w:r w:rsidR="002F29A4" w:rsidRPr="000F6A63">
              <w:rPr>
                <w:rFonts w:ascii="Arial" w:hAnsi="Arial" w:cs="Arial"/>
                <w:color w:val="4B4B4D"/>
                <w:sz w:val="21"/>
                <w:szCs w:val="21"/>
              </w:rPr>
              <w:t>tatement of interest in co-operatives</w:t>
            </w:r>
            <w:r w:rsidRPr="000F6A63">
              <w:rPr>
                <w:rFonts w:ascii="Arial" w:hAnsi="Arial" w:cs="Arial"/>
                <w:color w:val="4B4B4D"/>
                <w:sz w:val="21"/>
                <w:szCs w:val="21"/>
              </w:rPr>
              <w:t>;</w:t>
            </w:r>
          </w:p>
          <w:p w:rsidR="002F29A4" w:rsidRPr="000F6A63" w:rsidRDefault="00BE0B4E" w:rsidP="00380D6E">
            <w:pPr>
              <w:pStyle w:val="ListParagraph"/>
              <w:numPr>
                <w:ilvl w:val="0"/>
                <w:numId w:val="2"/>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E</w:t>
            </w:r>
            <w:r w:rsidR="002F29A4" w:rsidRPr="000F6A63">
              <w:rPr>
                <w:rFonts w:ascii="Arial" w:hAnsi="Arial" w:cs="Arial"/>
                <w:color w:val="4B4B4D"/>
                <w:sz w:val="21"/>
                <w:szCs w:val="21"/>
              </w:rPr>
              <w:t>xperience with co-operatives (as either volunteer or employee)</w:t>
            </w:r>
            <w:r w:rsidRPr="000F6A63">
              <w:rPr>
                <w:rFonts w:ascii="Arial" w:hAnsi="Arial" w:cs="Arial"/>
                <w:color w:val="4B4B4D"/>
                <w:sz w:val="21"/>
                <w:szCs w:val="21"/>
              </w:rPr>
              <w:t>.</w:t>
            </w:r>
          </w:p>
          <w:p w:rsidR="002F29A4" w:rsidRPr="000F6A63" w:rsidRDefault="002F29A4" w:rsidP="00380D6E">
            <w:pPr>
              <w:autoSpaceDE w:val="0"/>
              <w:autoSpaceDN w:val="0"/>
              <w:adjustRightInd w:val="0"/>
              <w:spacing w:after="0"/>
              <w:rPr>
                <w:rFonts w:ascii="Arial" w:hAnsi="Arial" w:cs="Arial"/>
                <w:color w:val="4B4B4D"/>
                <w:sz w:val="21"/>
                <w:szCs w:val="21"/>
              </w:rPr>
            </w:pPr>
          </w:p>
          <w:p w:rsidR="002F29A4" w:rsidRPr="000F6A63" w:rsidRDefault="002F29A4" w:rsidP="00380D6E">
            <w:pPr>
              <w:autoSpaceDE w:val="0"/>
              <w:autoSpaceDN w:val="0"/>
              <w:adjustRightInd w:val="0"/>
              <w:spacing w:after="0"/>
              <w:rPr>
                <w:rFonts w:ascii="Arial" w:hAnsi="Arial" w:cs="Arial"/>
                <w:b/>
                <w:color w:val="4B4B4D"/>
                <w:sz w:val="21"/>
                <w:szCs w:val="21"/>
              </w:rPr>
            </w:pPr>
            <w:r w:rsidRPr="000F6A63">
              <w:rPr>
                <w:rFonts w:ascii="Arial" w:hAnsi="Arial" w:cs="Arial"/>
                <w:b/>
                <w:color w:val="4B4B4D"/>
                <w:sz w:val="21"/>
                <w:szCs w:val="21"/>
              </w:rPr>
              <w:t>Description of Project</w:t>
            </w:r>
          </w:p>
          <w:p w:rsidR="00E07A1B" w:rsidRPr="000F6A63" w:rsidRDefault="002F29A4" w:rsidP="00380D6E">
            <w:pPr>
              <w:pStyle w:val="ListParagraph"/>
              <w:numPr>
                <w:ilvl w:val="0"/>
                <w:numId w:val="3"/>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Please attach an outline of your research project. (Maximum of 4 pages for graduate students; 1 page for undergraduates</w:t>
            </w:r>
            <w:r w:rsidR="00E07A1B" w:rsidRPr="000F6A63">
              <w:rPr>
                <w:rFonts w:ascii="Arial" w:hAnsi="Arial" w:cs="Arial"/>
                <w:color w:val="4B4B4D"/>
                <w:sz w:val="21"/>
                <w:szCs w:val="21"/>
              </w:rPr>
              <w:t>;</w:t>
            </w:r>
          </w:p>
          <w:p w:rsidR="002F29A4" w:rsidRPr="000F6A63" w:rsidRDefault="002F29A4" w:rsidP="00380D6E">
            <w:pPr>
              <w:pStyle w:val="ListParagraph"/>
              <w:numPr>
                <w:ilvl w:val="0"/>
                <w:numId w:val="3"/>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Format: Times 12 pt., 1.5 spac</w:t>
            </w:r>
            <w:r w:rsidR="00E07A1B" w:rsidRPr="000F6A63">
              <w:rPr>
                <w:rFonts w:ascii="Arial" w:hAnsi="Arial" w:cs="Arial"/>
                <w:color w:val="4B4B4D"/>
                <w:sz w:val="21"/>
                <w:szCs w:val="21"/>
              </w:rPr>
              <w:t>ing, 2.54 cm (one-inch) margins</w:t>
            </w:r>
            <w:r w:rsidRPr="000F6A63">
              <w:rPr>
                <w:rFonts w:ascii="Arial" w:hAnsi="Arial" w:cs="Arial"/>
                <w:color w:val="4B4B4D"/>
                <w:sz w:val="21"/>
                <w:szCs w:val="21"/>
              </w:rPr>
              <w:t>)</w:t>
            </w:r>
            <w:r w:rsidR="00E07A1B" w:rsidRPr="000F6A63">
              <w:rPr>
                <w:rFonts w:ascii="Arial" w:hAnsi="Arial" w:cs="Arial"/>
                <w:color w:val="4B4B4D"/>
                <w:sz w:val="21"/>
                <w:szCs w:val="21"/>
              </w:rPr>
              <w:t>.</w:t>
            </w:r>
          </w:p>
          <w:p w:rsidR="002F29A4" w:rsidRPr="000F6A63" w:rsidRDefault="002F29A4" w:rsidP="00380D6E">
            <w:pPr>
              <w:autoSpaceDE w:val="0"/>
              <w:autoSpaceDN w:val="0"/>
              <w:adjustRightInd w:val="0"/>
              <w:spacing w:after="0"/>
              <w:rPr>
                <w:rFonts w:ascii="Arial" w:hAnsi="Arial" w:cs="Arial"/>
                <w:color w:val="4B4B4D"/>
                <w:sz w:val="21"/>
                <w:szCs w:val="21"/>
              </w:rPr>
            </w:pPr>
          </w:p>
          <w:p w:rsidR="002F29A4" w:rsidRPr="000F6A63" w:rsidRDefault="002F29A4" w:rsidP="00380D6E">
            <w:pPr>
              <w:autoSpaceDE w:val="0"/>
              <w:autoSpaceDN w:val="0"/>
              <w:adjustRightInd w:val="0"/>
              <w:spacing w:after="0"/>
              <w:rPr>
                <w:rFonts w:ascii="Arial" w:hAnsi="Arial" w:cs="Arial"/>
                <w:b/>
                <w:color w:val="4B4B4D"/>
                <w:sz w:val="21"/>
                <w:szCs w:val="21"/>
              </w:rPr>
            </w:pPr>
            <w:r w:rsidRPr="000F6A63">
              <w:rPr>
                <w:rFonts w:ascii="Arial" w:hAnsi="Arial" w:cs="Arial"/>
                <w:b/>
                <w:color w:val="4B4B4D"/>
                <w:sz w:val="21"/>
                <w:szCs w:val="21"/>
              </w:rPr>
              <w:t xml:space="preserve">Please include the following: </w:t>
            </w:r>
          </w:p>
          <w:p w:rsidR="002F29A4" w:rsidRPr="000F6A63" w:rsidRDefault="006169D7" w:rsidP="00380D6E">
            <w:pPr>
              <w:pStyle w:val="ListParagraph"/>
              <w:numPr>
                <w:ilvl w:val="0"/>
                <w:numId w:val="4"/>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S</w:t>
            </w:r>
            <w:r w:rsidR="002F29A4" w:rsidRPr="000F6A63">
              <w:rPr>
                <w:rFonts w:ascii="Arial" w:hAnsi="Arial" w:cs="Arial"/>
                <w:color w:val="4B4B4D"/>
                <w:sz w:val="21"/>
                <w:szCs w:val="21"/>
              </w:rPr>
              <w:t>cope and objective of the project</w:t>
            </w:r>
            <w:r w:rsidRPr="000F6A63">
              <w:rPr>
                <w:rFonts w:ascii="Arial" w:hAnsi="Arial" w:cs="Arial"/>
                <w:color w:val="4B4B4D"/>
                <w:sz w:val="21"/>
                <w:szCs w:val="21"/>
              </w:rPr>
              <w:t>;</w:t>
            </w:r>
          </w:p>
          <w:p w:rsidR="002F29A4" w:rsidRPr="000F6A63" w:rsidRDefault="006169D7" w:rsidP="00380D6E">
            <w:pPr>
              <w:pStyle w:val="ListParagraph"/>
              <w:numPr>
                <w:ilvl w:val="0"/>
                <w:numId w:val="4"/>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T</w:t>
            </w:r>
            <w:r w:rsidR="002F29A4" w:rsidRPr="000F6A63">
              <w:rPr>
                <w:rFonts w:ascii="Arial" w:hAnsi="Arial" w:cs="Arial"/>
                <w:color w:val="4B4B4D"/>
                <w:sz w:val="21"/>
                <w:szCs w:val="21"/>
              </w:rPr>
              <w:t>heoretical significance and practical importance</w:t>
            </w:r>
            <w:r w:rsidRPr="000F6A63">
              <w:rPr>
                <w:rFonts w:ascii="Arial" w:hAnsi="Arial" w:cs="Arial"/>
                <w:color w:val="4B4B4D"/>
                <w:sz w:val="21"/>
                <w:szCs w:val="21"/>
              </w:rPr>
              <w:t>;</w:t>
            </w:r>
          </w:p>
          <w:p w:rsidR="002F29A4" w:rsidRPr="000F6A63" w:rsidRDefault="006169D7" w:rsidP="00380D6E">
            <w:pPr>
              <w:pStyle w:val="ListParagraph"/>
              <w:numPr>
                <w:ilvl w:val="0"/>
                <w:numId w:val="4"/>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R</w:t>
            </w:r>
            <w:r w:rsidR="002F29A4" w:rsidRPr="000F6A63">
              <w:rPr>
                <w:rFonts w:ascii="Arial" w:hAnsi="Arial" w:cs="Arial"/>
                <w:color w:val="4B4B4D"/>
                <w:sz w:val="21"/>
                <w:szCs w:val="21"/>
              </w:rPr>
              <w:t>elationship to existing research and literature</w:t>
            </w:r>
            <w:r w:rsidRPr="000F6A63">
              <w:rPr>
                <w:rFonts w:ascii="Arial" w:hAnsi="Arial" w:cs="Arial"/>
                <w:color w:val="4B4B4D"/>
                <w:sz w:val="21"/>
                <w:szCs w:val="21"/>
              </w:rPr>
              <w:t>;</w:t>
            </w:r>
          </w:p>
          <w:p w:rsidR="002F29A4" w:rsidRPr="000F6A63" w:rsidRDefault="006169D7" w:rsidP="00380D6E">
            <w:pPr>
              <w:pStyle w:val="ListParagraph"/>
              <w:numPr>
                <w:ilvl w:val="0"/>
                <w:numId w:val="4"/>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M</w:t>
            </w:r>
            <w:r w:rsidR="002F29A4" w:rsidRPr="000F6A63">
              <w:rPr>
                <w:rFonts w:ascii="Arial" w:hAnsi="Arial" w:cs="Arial"/>
                <w:color w:val="4B4B4D"/>
                <w:sz w:val="21"/>
                <w:szCs w:val="21"/>
              </w:rPr>
              <w:t>ethodology</w:t>
            </w:r>
            <w:r w:rsidRPr="000F6A63">
              <w:rPr>
                <w:rFonts w:ascii="Arial" w:hAnsi="Arial" w:cs="Arial"/>
                <w:color w:val="4B4B4D"/>
                <w:sz w:val="21"/>
                <w:szCs w:val="21"/>
              </w:rPr>
              <w:t>;</w:t>
            </w:r>
          </w:p>
          <w:p w:rsidR="002F29A4" w:rsidRPr="000F6A63" w:rsidRDefault="006169D7" w:rsidP="00380D6E">
            <w:pPr>
              <w:pStyle w:val="ListParagraph"/>
              <w:numPr>
                <w:ilvl w:val="0"/>
                <w:numId w:val="4"/>
              </w:numPr>
              <w:autoSpaceDE w:val="0"/>
              <w:autoSpaceDN w:val="0"/>
              <w:adjustRightInd w:val="0"/>
              <w:spacing w:after="0"/>
              <w:rPr>
                <w:rFonts w:ascii="Arial" w:hAnsi="Arial" w:cs="Arial"/>
                <w:color w:val="4B4B4D"/>
                <w:sz w:val="21"/>
                <w:szCs w:val="21"/>
              </w:rPr>
            </w:pPr>
            <w:r w:rsidRPr="000F6A63">
              <w:rPr>
                <w:rFonts w:ascii="Arial" w:hAnsi="Arial" w:cs="Arial"/>
                <w:color w:val="4B4B4D"/>
                <w:sz w:val="21"/>
                <w:szCs w:val="21"/>
              </w:rPr>
              <w:t>S</w:t>
            </w:r>
            <w:r w:rsidR="002F29A4" w:rsidRPr="000F6A63">
              <w:rPr>
                <w:rFonts w:ascii="Arial" w:hAnsi="Arial" w:cs="Arial"/>
                <w:color w:val="4B4B4D"/>
                <w:sz w:val="21"/>
                <w:szCs w:val="21"/>
              </w:rPr>
              <w:t>chedule of work in progress and work to be done</w:t>
            </w:r>
            <w:r w:rsidRPr="000F6A63">
              <w:rPr>
                <w:rFonts w:ascii="Arial" w:hAnsi="Arial" w:cs="Arial"/>
                <w:color w:val="4B4B4D"/>
                <w:sz w:val="21"/>
                <w:szCs w:val="21"/>
              </w:rPr>
              <w:t>;</w:t>
            </w:r>
          </w:p>
          <w:p w:rsidR="002F29A4" w:rsidRPr="006169D7" w:rsidRDefault="006169D7" w:rsidP="00380D6E">
            <w:pPr>
              <w:pStyle w:val="ListParagraph"/>
              <w:numPr>
                <w:ilvl w:val="0"/>
                <w:numId w:val="4"/>
              </w:numPr>
              <w:autoSpaceDE w:val="0"/>
              <w:autoSpaceDN w:val="0"/>
              <w:adjustRightInd w:val="0"/>
              <w:spacing w:after="0"/>
              <w:rPr>
                <w:rFonts w:ascii="Arial" w:hAnsi="Arial" w:cs="Arial"/>
                <w:sz w:val="21"/>
                <w:szCs w:val="21"/>
              </w:rPr>
            </w:pPr>
            <w:r w:rsidRPr="000F6A63">
              <w:rPr>
                <w:rFonts w:ascii="Arial" w:hAnsi="Arial" w:cs="Arial"/>
                <w:color w:val="4B4B4D"/>
                <w:sz w:val="21"/>
                <w:szCs w:val="21"/>
              </w:rPr>
              <w:t>N</w:t>
            </w:r>
            <w:r w:rsidR="002F29A4" w:rsidRPr="000F6A63">
              <w:rPr>
                <w:rFonts w:ascii="Arial" w:hAnsi="Arial" w:cs="Arial"/>
                <w:color w:val="4B4B4D"/>
                <w:sz w:val="21"/>
                <w:szCs w:val="21"/>
              </w:rPr>
              <w:t>ame of supervisor and/or instructor</w:t>
            </w:r>
            <w:r w:rsidRPr="000F6A63">
              <w:rPr>
                <w:rFonts w:ascii="Arial" w:hAnsi="Arial" w:cs="Arial"/>
                <w:color w:val="4B4B4D"/>
                <w:sz w:val="21"/>
                <w:szCs w:val="21"/>
              </w:rPr>
              <w:t>.</w:t>
            </w:r>
          </w:p>
        </w:tc>
      </w:tr>
    </w:tbl>
    <w:p w:rsidR="002F29A4" w:rsidRPr="002F29A4" w:rsidRDefault="002F29A4" w:rsidP="00380D6E">
      <w:pPr>
        <w:spacing w:after="0"/>
        <w:rPr>
          <w:rFonts w:ascii="Arial" w:hAnsi="Arial" w:cs="Arial"/>
          <w:sz w:val="21"/>
          <w:szCs w:val="21"/>
        </w:rPr>
      </w:pPr>
    </w:p>
    <w:sectPr w:rsidR="002F29A4" w:rsidRPr="002F29A4" w:rsidSect="00942610">
      <w:headerReference w:type="default" r:id="rId12"/>
      <w:footerReference w:type="default" r:id="rId13"/>
      <w:headerReference w:type="first" r:id="rId14"/>
      <w:footerReference w:type="first" r:id="rId15"/>
      <w:pgSz w:w="12240" w:h="15840"/>
      <w:pgMar w:top="1440" w:right="1440" w:bottom="1440" w:left="1440"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E2" w:rsidRDefault="00F36DE2" w:rsidP="002C582D">
      <w:pPr>
        <w:spacing w:after="0" w:line="240" w:lineRule="auto"/>
      </w:pPr>
      <w:r>
        <w:separator/>
      </w:r>
    </w:p>
  </w:endnote>
  <w:endnote w:type="continuationSeparator" w:id="0">
    <w:p w:rsidR="00F36DE2" w:rsidRDefault="00F36DE2" w:rsidP="002C5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E2" w:rsidRPr="007F3435" w:rsidRDefault="00F36DE2" w:rsidP="00110153">
    <w:pPr>
      <w:pStyle w:val="Footer"/>
      <w:jc w:val="both"/>
      <w:rPr>
        <w:rFonts w:ascii="Arial" w:hAnsi="Arial" w:cs="Arial"/>
        <w:color w:val="595959" w:themeColor="text1" w:themeTint="A6"/>
        <w:sz w:val="21"/>
        <w:szCs w:val="21"/>
      </w:rPr>
    </w:pPr>
    <w:r w:rsidRPr="007F3435">
      <w:rPr>
        <w:rFonts w:ascii="Arial" w:hAnsi="Arial" w:cs="Arial"/>
        <w:color w:val="595959" w:themeColor="text1" w:themeTint="A6"/>
        <w:sz w:val="21"/>
        <w:szCs w:val="21"/>
      </w:rPr>
      <w:tab/>
    </w:r>
    <w:r w:rsidRPr="007F3435">
      <w:rPr>
        <w:rFonts w:ascii="Arial" w:hAnsi="Arial" w:cs="Arial"/>
        <w:color w:val="595959" w:themeColor="text1" w:themeTint="A6"/>
        <w:sz w:val="21"/>
        <w:szCs w:val="21"/>
      </w:rPr>
      <w:tab/>
    </w:r>
  </w:p>
  <w:p w:rsidR="00F36DE2" w:rsidRDefault="00F36D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E2" w:rsidRPr="002C582D" w:rsidRDefault="00F36DE2" w:rsidP="00942610">
    <w:pPr>
      <w:pStyle w:val="Footer"/>
      <w:jc w:val="center"/>
      <w:rPr>
        <w:color w:val="595959" w:themeColor="text1" w:themeTint="A6"/>
      </w:rPr>
    </w:pPr>
    <w:r w:rsidRPr="002C582D">
      <w:rPr>
        <w:color w:val="595959" w:themeColor="text1" w:themeTint="A6"/>
      </w:rPr>
      <w:t xml:space="preserve">400 – 275 rue Bank street, Ottawa. ON   K2P 2L6          </w:t>
    </w:r>
    <w:r w:rsidRPr="002C582D">
      <w:rPr>
        <w:b/>
        <w:color w:val="595959" w:themeColor="text1" w:themeTint="A6"/>
      </w:rPr>
      <w:t>canada.coop</w:t>
    </w:r>
  </w:p>
  <w:p w:rsidR="00F36DE2" w:rsidRDefault="00F36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E2" w:rsidRDefault="00F36DE2" w:rsidP="002C582D">
      <w:pPr>
        <w:spacing w:after="0" w:line="240" w:lineRule="auto"/>
      </w:pPr>
      <w:r>
        <w:separator/>
      </w:r>
    </w:p>
  </w:footnote>
  <w:footnote w:type="continuationSeparator" w:id="0">
    <w:p w:rsidR="00F36DE2" w:rsidRDefault="00F36DE2" w:rsidP="002C5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E2" w:rsidRDefault="00F36DE2" w:rsidP="000A7269">
    <w:pPr>
      <w:pStyle w:val="Header"/>
      <w:ind w:left="-709"/>
    </w:pPr>
    <w:r w:rsidRPr="00942610">
      <w:rPr>
        <w:noProof/>
      </w:rPr>
      <w:drawing>
        <wp:inline distT="0" distB="0" distL="0" distR="0">
          <wp:extent cx="2798164" cy="636761"/>
          <wp:effectExtent l="19050" t="0" r="2186" b="0"/>
          <wp:docPr id="2" name="Picture 0" descr="Bilingual-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Horizontal.png"/>
                  <pic:cNvPicPr/>
                </pic:nvPicPr>
                <pic:blipFill>
                  <a:blip r:embed="rId1"/>
                  <a:stretch>
                    <a:fillRect/>
                  </a:stretch>
                </pic:blipFill>
                <pic:spPr>
                  <a:xfrm>
                    <a:off x="0" y="0"/>
                    <a:ext cx="2799808" cy="63713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E2" w:rsidRDefault="00F36DE2" w:rsidP="00942610">
    <w:pPr>
      <w:pStyle w:val="Header"/>
      <w:ind w:left="-851"/>
    </w:pPr>
    <w:r w:rsidRPr="00942610">
      <w:rPr>
        <w:noProof/>
      </w:rPr>
      <w:drawing>
        <wp:inline distT="0" distB="0" distL="0" distR="0">
          <wp:extent cx="2798164" cy="636761"/>
          <wp:effectExtent l="19050" t="0" r="2186" b="0"/>
          <wp:docPr id="3" name="Picture 0" descr="Bilingual-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Horizontal.png"/>
                  <pic:cNvPicPr/>
                </pic:nvPicPr>
                <pic:blipFill>
                  <a:blip r:embed="rId1"/>
                  <a:stretch>
                    <a:fillRect/>
                  </a:stretch>
                </pic:blipFill>
                <pic:spPr>
                  <a:xfrm>
                    <a:off x="0" y="0"/>
                    <a:ext cx="2799808" cy="6371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0DC6"/>
    <w:multiLevelType w:val="hybridMultilevel"/>
    <w:tmpl w:val="3162C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4C659C"/>
    <w:multiLevelType w:val="hybridMultilevel"/>
    <w:tmpl w:val="C2306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A36767"/>
    <w:multiLevelType w:val="hybridMultilevel"/>
    <w:tmpl w:val="62408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4937FF"/>
    <w:multiLevelType w:val="hybridMultilevel"/>
    <w:tmpl w:val="A20E8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F29A4"/>
    <w:rsid w:val="00030005"/>
    <w:rsid w:val="000305E2"/>
    <w:rsid w:val="000A7269"/>
    <w:rsid w:val="000B2A23"/>
    <w:rsid w:val="000F6A63"/>
    <w:rsid w:val="00110153"/>
    <w:rsid w:val="002C582D"/>
    <w:rsid w:val="002F29A4"/>
    <w:rsid w:val="00332297"/>
    <w:rsid w:val="00366405"/>
    <w:rsid w:val="00380D6E"/>
    <w:rsid w:val="003C3755"/>
    <w:rsid w:val="004956C6"/>
    <w:rsid w:val="004A49F1"/>
    <w:rsid w:val="00540B0A"/>
    <w:rsid w:val="006169D7"/>
    <w:rsid w:val="00620BDD"/>
    <w:rsid w:val="006A243D"/>
    <w:rsid w:val="006F4AC2"/>
    <w:rsid w:val="00795977"/>
    <w:rsid w:val="007D5BB4"/>
    <w:rsid w:val="007F3435"/>
    <w:rsid w:val="00877EF9"/>
    <w:rsid w:val="0093586A"/>
    <w:rsid w:val="00942610"/>
    <w:rsid w:val="009A01D0"/>
    <w:rsid w:val="009E51F7"/>
    <w:rsid w:val="00AD4D9C"/>
    <w:rsid w:val="00AF152A"/>
    <w:rsid w:val="00BB52FF"/>
    <w:rsid w:val="00BE0B4E"/>
    <w:rsid w:val="00C60AA5"/>
    <w:rsid w:val="00D24CCC"/>
    <w:rsid w:val="00E07A1B"/>
    <w:rsid w:val="00E306A8"/>
    <w:rsid w:val="00F36DE2"/>
    <w:rsid w:val="00FD7A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A4"/>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8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82D"/>
  </w:style>
  <w:style w:type="paragraph" w:styleId="Footer">
    <w:name w:val="footer"/>
    <w:basedOn w:val="Normal"/>
    <w:link w:val="FooterChar"/>
    <w:uiPriority w:val="99"/>
    <w:unhideWhenUsed/>
    <w:rsid w:val="002C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2D"/>
  </w:style>
  <w:style w:type="paragraph" w:styleId="BalloonText">
    <w:name w:val="Balloon Text"/>
    <w:basedOn w:val="Normal"/>
    <w:link w:val="BalloonTextChar"/>
    <w:uiPriority w:val="99"/>
    <w:semiHidden/>
    <w:unhideWhenUsed/>
    <w:rsid w:val="002C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2D"/>
    <w:rPr>
      <w:rFonts w:ascii="Tahoma" w:hAnsi="Tahoma" w:cs="Tahoma"/>
      <w:sz w:val="16"/>
      <w:szCs w:val="16"/>
    </w:rPr>
  </w:style>
  <w:style w:type="paragraph" w:customStyle="1" w:styleId="pagetitle7">
    <w:name w:val="pagetitle7"/>
    <w:basedOn w:val="Normal"/>
    <w:rsid w:val="002F29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9A4"/>
    <w:rPr>
      <w:color w:val="0000FF"/>
      <w:u w:val="single"/>
    </w:rPr>
  </w:style>
  <w:style w:type="paragraph" w:styleId="ListParagraph">
    <w:name w:val="List Paragraph"/>
    <w:basedOn w:val="Normal"/>
    <w:uiPriority w:val="34"/>
    <w:qFormat/>
    <w:rsid w:val="002F29A4"/>
    <w:pPr>
      <w:ind w:left="720"/>
      <w:contextualSpacing/>
    </w:pPr>
  </w:style>
  <w:style w:type="table" w:styleId="TableGrid">
    <w:name w:val="Table Grid"/>
    <w:basedOn w:val="TableNormal"/>
    <w:uiPriority w:val="59"/>
    <w:rsid w:val="002F2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4AC2"/>
    <w:rPr>
      <w:sz w:val="16"/>
      <w:szCs w:val="16"/>
    </w:rPr>
  </w:style>
  <w:style w:type="paragraph" w:styleId="CommentText">
    <w:name w:val="annotation text"/>
    <w:basedOn w:val="Normal"/>
    <w:link w:val="CommentTextChar"/>
    <w:uiPriority w:val="99"/>
    <w:semiHidden/>
    <w:unhideWhenUsed/>
    <w:rsid w:val="006F4AC2"/>
    <w:pPr>
      <w:spacing w:line="240" w:lineRule="auto"/>
    </w:pPr>
    <w:rPr>
      <w:sz w:val="20"/>
      <w:szCs w:val="20"/>
    </w:rPr>
  </w:style>
  <w:style w:type="character" w:customStyle="1" w:styleId="CommentTextChar">
    <w:name w:val="Comment Text Char"/>
    <w:basedOn w:val="DefaultParagraphFont"/>
    <w:link w:val="CommentText"/>
    <w:uiPriority w:val="99"/>
    <w:semiHidden/>
    <w:rsid w:val="006F4AC2"/>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6F4AC2"/>
    <w:rPr>
      <w:b/>
      <w:bCs/>
    </w:rPr>
  </w:style>
  <w:style w:type="character" w:customStyle="1" w:styleId="CommentSubjectChar">
    <w:name w:val="Comment Subject Char"/>
    <w:basedOn w:val="CommentTextChar"/>
    <w:link w:val="CommentSubject"/>
    <w:uiPriority w:val="99"/>
    <w:semiHidden/>
    <w:rsid w:val="006F4A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opresearch.coo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opresearch.coo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opresearch.coop/" TargetMode="External"/><Relationship Id="rId4" Type="http://schemas.openxmlformats.org/officeDocument/2006/relationships/settings" Target="settings.xml"/><Relationship Id="rId9" Type="http://schemas.openxmlformats.org/officeDocument/2006/relationships/hyperlink" Target="mailto:dfleming@canada.coo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6000%20-%20COMMUNICATION\6600%20%20Identity\6630%20%20Templates\CM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D3B8B-2075-4F24-95CD-43BDC69C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CMC_letterhead</Template>
  <TotalTime>37</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david.fleming</dc:creator>
  <cp:lastModifiedBy>david.fleming</cp:lastModifiedBy>
  <cp:revision>23</cp:revision>
  <cp:lastPrinted>2014-04-07T19:49:00Z</cp:lastPrinted>
  <dcterms:created xsi:type="dcterms:W3CDTF">2015-01-19T16:32:00Z</dcterms:created>
  <dcterms:modified xsi:type="dcterms:W3CDTF">2015-03-24T15:55:00Z</dcterms:modified>
</cp:coreProperties>
</file>